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5EAE41F" w14:textId="77777777" w:rsidR="00F82932" w:rsidRDefault="00B42CB5">
      <w:pPr>
        <w:pStyle w:val="Headline2"/>
      </w:pPr>
      <w:r>
        <w:t>PRESS RELEASE</w:t>
      </w:r>
    </w:p>
    <w:p w14:paraId="4F3E64EF" w14:textId="77777777" w:rsidR="00F82932" w:rsidRDefault="00F82932">
      <w:pPr>
        <w:pStyle w:val="Headline2"/>
      </w:pPr>
    </w:p>
    <w:p w14:paraId="27B2FF6A" w14:textId="77777777" w:rsidR="00F82932" w:rsidRDefault="00B42CB5">
      <w:pPr>
        <w:suppressAutoHyphens w:val="0"/>
        <w:spacing w:before="100" w:beforeAutospacing="1" w:after="100" w:afterAutospacing="1"/>
        <w:rPr>
          <w:b/>
          <w:sz w:val="24"/>
        </w:rPr>
      </w:pPr>
      <w:r>
        <w:rPr>
          <w:b/>
          <w:sz w:val="24"/>
        </w:rPr>
        <w:t>ONEVISION &amp; CANON AT DRUPA: EFFICIENT PRODUCTION WITH END-TO-END WORKFLOW</w:t>
      </w:r>
      <w:r>
        <w:rPr>
          <w:b/>
          <w:sz w:val="24"/>
        </w:rPr>
        <w:br/>
      </w:r>
    </w:p>
    <w:p w14:paraId="18FD5024" w14:textId="77777777" w:rsidR="00F82932" w:rsidRDefault="00B42CB5">
      <w:pPr>
        <w:pStyle w:val="Headline2"/>
        <w:jc w:val="both"/>
        <w:rPr>
          <w:rFonts w:eastAsiaTheme="minorHAnsi"/>
          <w:noProof w:val="0"/>
          <w:szCs w:val="22"/>
        </w:rPr>
      </w:pPr>
      <w:r>
        <w:rPr>
          <w:rFonts w:eastAsiaTheme="minorHAnsi"/>
          <w:noProof w:val="0"/>
          <w:szCs w:val="22"/>
        </w:rPr>
        <w:t>Together with technology partner Canon, software manufacturer OneVision presents a holistic workflow solution for individual print products at drupa in Düsseldorf from 28 May to 7 June.</w:t>
      </w:r>
    </w:p>
    <w:p w14:paraId="48F82542" w14:textId="77777777" w:rsidR="00F82932" w:rsidRDefault="00F82932">
      <w:pPr>
        <w:rPr>
          <w:rFonts w:eastAsiaTheme="minorHAnsi"/>
          <w:b/>
          <w:sz w:val="22"/>
          <w:szCs w:val="22"/>
        </w:rPr>
      </w:pPr>
    </w:p>
    <w:p w14:paraId="72BA26F2" w14:textId="4AA755CD" w:rsidR="00F82932" w:rsidRDefault="00B42CB5">
      <w:pPr>
        <w:pStyle w:val="StandardWeb"/>
        <w:jc w:val="both"/>
        <w:rPr>
          <w:rFonts w:ascii="Univers 55" w:hAnsi="Univers 55"/>
          <w:sz w:val="22"/>
          <w:szCs w:val="22"/>
        </w:rPr>
      </w:pPr>
      <w:r>
        <w:rPr>
          <w:rFonts w:ascii="Univers 55" w:eastAsiaTheme="minorHAnsi" w:hAnsi="Univers 55"/>
          <w:b/>
          <w:sz w:val="22"/>
          <w:szCs w:val="22"/>
        </w:rPr>
        <w:t>Regensburg/Düsseldorf.</w:t>
      </w:r>
      <w:r>
        <w:rPr>
          <w:rFonts w:ascii="Univers 55" w:eastAsiaTheme="minorHAnsi" w:hAnsi="Univers 55"/>
          <w:sz w:val="22"/>
          <w:szCs w:val="22"/>
        </w:rPr>
        <w:t xml:space="preserve"> </w:t>
      </w:r>
      <w:r>
        <w:rPr>
          <w:rFonts w:ascii="Univers 55" w:hAnsi="Univers 55"/>
          <w:sz w:val="22"/>
          <w:szCs w:val="22"/>
        </w:rPr>
        <w:t>Automation becomes a success when systems work together seamlessly and different processes run smoothly. Printing systems</w:t>
      </w:r>
      <w:r w:rsidR="009A0C23">
        <w:rPr>
          <w:rFonts w:ascii="Univers 55" w:hAnsi="Univers 55"/>
          <w:sz w:val="22"/>
          <w:szCs w:val="22"/>
        </w:rPr>
        <w:t xml:space="preserve"> and solutions</w:t>
      </w:r>
      <w:r>
        <w:rPr>
          <w:rFonts w:ascii="Univers 55" w:hAnsi="Univers 55"/>
          <w:sz w:val="22"/>
          <w:szCs w:val="22"/>
        </w:rPr>
        <w:t xml:space="preserve"> manufacturer Canon and automation expert OneVision Software AG, together with other partners, are demonstrating how this works in live demos at the Canon Europe Ltd. booth B41 in hall 8A.</w:t>
      </w:r>
    </w:p>
    <w:p w14:paraId="6A75072D" w14:textId="77777777" w:rsidR="00F82932" w:rsidRDefault="00F82932">
      <w:pPr>
        <w:pStyle w:val="StandardWeb"/>
        <w:jc w:val="both"/>
        <w:rPr>
          <w:rFonts w:eastAsiaTheme="minorHAnsi"/>
          <w:b/>
          <w:sz w:val="22"/>
          <w:szCs w:val="22"/>
        </w:rPr>
      </w:pPr>
    </w:p>
    <w:p w14:paraId="26A12D87" w14:textId="77777777" w:rsidR="00F82932" w:rsidRDefault="00B42CB5">
      <w:pPr>
        <w:suppressAutoHyphens w:val="0"/>
        <w:spacing w:before="100" w:beforeAutospacing="1" w:after="100" w:afterAutospacing="1"/>
        <w:jc w:val="both"/>
        <w:rPr>
          <w:rFonts w:eastAsiaTheme="minorHAnsi"/>
          <w:b/>
          <w:sz w:val="22"/>
          <w:szCs w:val="22"/>
        </w:rPr>
      </w:pPr>
      <w:r>
        <w:rPr>
          <w:rFonts w:eastAsiaTheme="minorHAnsi"/>
          <w:b/>
          <w:sz w:val="22"/>
          <w:szCs w:val="22"/>
        </w:rPr>
        <w:t>Perfect interaction between hardware and software</w:t>
      </w:r>
    </w:p>
    <w:p w14:paraId="105C6844" w14:textId="6006B188" w:rsidR="00F82932" w:rsidRDefault="00B42CB5">
      <w:pPr>
        <w:pStyle w:val="StandardWeb"/>
        <w:jc w:val="both"/>
        <w:rPr>
          <w:rFonts w:ascii="Univers 55" w:hAnsi="Univers 55"/>
          <w:sz w:val="22"/>
          <w:szCs w:val="22"/>
        </w:rPr>
      </w:pPr>
      <w:r>
        <w:rPr>
          <w:rFonts w:ascii="Univers 55" w:hAnsi="Univers 55"/>
          <w:sz w:val="22"/>
          <w:szCs w:val="22"/>
        </w:rPr>
        <w:t>Cutting-edge sheet fed and roll fed digital printing systems for commercial, book, wide format</w:t>
      </w:r>
      <w:r w:rsidR="009A0C23">
        <w:rPr>
          <w:rFonts w:ascii="Univers 55" w:hAnsi="Univers 55"/>
          <w:sz w:val="22"/>
          <w:szCs w:val="22"/>
        </w:rPr>
        <w:t>, packaging</w:t>
      </w:r>
      <w:r>
        <w:rPr>
          <w:rFonts w:ascii="Univers 55" w:hAnsi="Univers 55"/>
          <w:sz w:val="22"/>
          <w:szCs w:val="22"/>
        </w:rPr>
        <w:t xml:space="preserve"> and label printing</w:t>
      </w:r>
      <w:r w:rsidR="007E1C1E">
        <w:rPr>
          <w:rFonts w:ascii="Univers 55" w:hAnsi="Univers 55"/>
          <w:sz w:val="22"/>
          <w:szCs w:val="22"/>
        </w:rPr>
        <w:t xml:space="preserve"> </w:t>
      </w:r>
      <w:r>
        <w:rPr>
          <w:rFonts w:ascii="Univers 55" w:hAnsi="Univers 55"/>
          <w:sz w:val="22"/>
          <w:szCs w:val="22"/>
        </w:rPr>
        <w:t xml:space="preserve">– used for example to produce visual communication including direct mailings and POS, labels, interiors and more – unleash their full power when supplied with perfectly prepared print files and integrated into a fully connected production ecosystem. To make this possible for print service providers, </w:t>
      </w:r>
      <w:proofErr w:type="spellStart"/>
      <w:r>
        <w:rPr>
          <w:rFonts w:ascii="Univers 55" w:hAnsi="Univers 55"/>
          <w:sz w:val="22"/>
          <w:szCs w:val="22"/>
        </w:rPr>
        <w:t>OneVision</w:t>
      </w:r>
      <w:proofErr w:type="spellEnd"/>
      <w:r>
        <w:rPr>
          <w:rFonts w:ascii="Univers 55" w:hAnsi="Univers 55"/>
          <w:sz w:val="22"/>
          <w:szCs w:val="22"/>
        </w:rPr>
        <w:t xml:space="preserve"> and Canon are working closely together. “In today's world, which is characterised by enormous margin pressure and a lack of skilled workers, it is very important for companies to invest in holistic solutions. The partnership between Canon and OneVision serves exactly this purpose: to enable our partners on the customer side to react to the constantly changing challenges and to work profitably today and in the future with a complete solution for print production”, explains Stephan Reiter, Sales Director Indirect Channels, EMEA at OneVision Software AG.</w:t>
      </w:r>
    </w:p>
    <w:p w14:paraId="4418B279" w14:textId="77777777" w:rsidR="00F82932" w:rsidRDefault="00F82932">
      <w:pPr>
        <w:pStyle w:val="StandardWeb"/>
        <w:jc w:val="both"/>
        <w:rPr>
          <w:rStyle w:val="--l"/>
          <w:rFonts w:ascii="Univers 55" w:hAnsi="Univers 55"/>
          <w:sz w:val="22"/>
          <w:szCs w:val="22"/>
        </w:rPr>
      </w:pPr>
    </w:p>
    <w:p w14:paraId="0283A786" w14:textId="77777777" w:rsidR="00F82932" w:rsidRDefault="00B42CB5">
      <w:pPr>
        <w:suppressAutoHyphens w:val="0"/>
        <w:spacing w:before="100" w:beforeAutospacing="1" w:after="100" w:afterAutospacing="1"/>
        <w:jc w:val="both"/>
        <w:rPr>
          <w:rFonts w:eastAsiaTheme="minorHAnsi"/>
        </w:rPr>
      </w:pPr>
      <w:r>
        <w:rPr>
          <w:rFonts w:eastAsiaTheme="minorHAnsi"/>
          <w:b/>
          <w:sz w:val="22"/>
          <w:szCs w:val="22"/>
        </w:rPr>
        <w:t xml:space="preserve">Holistic production workflow at </w:t>
      </w:r>
      <w:proofErr w:type="spellStart"/>
      <w:r>
        <w:rPr>
          <w:rFonts w:eastAsiaTheme="minorHAnsi"/>
          <w:b/>
          <w:sz w:val="22"/>
          <w:szCs w:val="22"/>
        </w:rPr>
        <w:t>drupa</w:t>
      </w:r>
      <w:proofErr w:type="spellEnd"/>
    </w:p>
    <w:p w14:paraId="0FBE71CF" w14:textId="77777777" w:rsidR="00F82932" w:rsidRDefault="00B42CB5">
      <w:pPr>
        <w:suppressAutoHyphens w:val="0"/>
        <w:spacing w:before="100" w:beforeAutospacing="1" w:after="100" w:afterAutospacing="1"/>
        <w:jc w:val="both"/>
        <w:rPr>
          <w:sz w:val="22"/>
          <w:szCs w:val="22"/>
        </w:rPr>
      </w:pPr>
      <w:r>
        <w:rPr>
          <w:sz w:val="22"/>
          <w:szCs w:val="22"/>
        </w:rPr>
        <w:t xml:space="preserve">In live showcases, </w:t>
      </w:r>
      <w:proofErr w:type="spellStart"/>
      <w:r>
        <w:rPr>
          <w:sz w:val="22"/>
          <w:szCs w:val="22"/>
        </w:rPr>
        <w:t>drupa</w:t>
      </w:r>
      <w:proofErr w:type="spellEnd"/>
      <w:r>
        <w:rPr>
          <w:sz w:val="22"/>
          <w:szCs w:val="22"/>
        </w:rPr>
        <w:t xml:space="preserve"> visitors can experience the automated production process of various small and large format printing applications. From incoming orders in the web shop, customized packaging design and automated file preparation through printing, finishing and production control, print jobs run efficiently through the production process.</w:t>
      </w:r>
    </w:p>
    <w:p w14:paraId="1820D989" w14:textId="77777777" w:rsidR="00F82932" w:rsidRDefault="00F82932">
      <w:pPr>
        <w:suppressAutoHyphens w:val="0"/>
        <w:spacing w:before="100" w:beforeAutospacing="1" w:after="100" w:afterAutospacing="1"/>
        <w:jc w:val="both"/>
        <w:rPr>
          <w:sz w:val="22"/>
          <w:szCs w:val="22"/>
        </w:rPr>
      </w:pPr>
    </w:p>
    <w:p w14:paraId="3F462440" w14:textId="77777777" w:rsidR="00F82932" w:rsidRDefault="00B42CB5">
      <w:pPr>
        <w:pStyle w:val="StandardWeb"/>
        <w:jc w:val="both"/>
        <w:rPr>
          <w:b/>
        </w:rPr>
      </w:pPr>
      <w:r>
        <w:rPr>
          <w:rStyle w:val="--l"/>
          <w:rFonts w:ascii="Univers 55" w:hAnsi="Univers 55"/>
          <w:b/>
          <w:sz w:val="22"/>
          <w:szCs w:val="22"/>
        </w:rPr>
        <w:t>Modular software for automated production processes</w:t>
      </w:r>
    </w:p>
    <w:p w14:paraId="00E99008" w14:textId="20036E73" w:rsidR="00F82932" w:rsidRDefault="00B42CB5">
      <w:pPr>
        <w:suppressAutoHyphens w:val="0"/>
        <w:spacing w:before="100" w:beforeAutospacing="1" w:after="100" w:afterAutospacing="1"/>
        <w:jc w:val="both"/>
        <w:rPr>
          <w:sz w:val="22"/>
          <w:szCs w:val="22"/>
        </w:rPr>
      </w:pPr>
      <w:r>
        <w:rPr>
          <w:sz w:val="22"/>
          <w:szCs w:val="22"/>
        </w:rPr>
        <w:t xml:space="preserve">As middleware, </w:t>
      </w:r>
      <w:proofErr w:type="spellStart"/>
      <w:r>
        <w:rPr>
          <w:sz w:val="22"/>
          <w:szCs w:val="22"/>
        </w:rPr>
        <w:t>OneVision's</w:t>
      </w:r>
      <w:proofErr w:type="spellEnd"/>
      <w:r>
        <w:rPr>
          <w:sz w:val="22"/>
          <w:szCs w:val="22"/>
        </w:rPr>
        <w:t xml:space="preserve"> automation software is easily integrated into existing system environments to speed up production processes. The creation of barcodes, e.g. for job control, enables job tracking and provides greater transparency. In addition, state-of-the-art technologies for dynamic and automated print form creation (imposition, nesting, </w:t>
      </w:r>
      <w:r w:rsidR="007E1C1E">
        <w:rPr>
          <w:sz w:val="22"/>
          <w:szCs w:val="22"/>
        </w:rPr>
        <w:t>ganging</w:t>
      </w:r>
      <w:r>
        <w:rPr>
          <w:sz w:val="22"/>
          <w:szCs w:val="22"/>
        </w:rPr>
        <w:t>) ensure greater sustainability in terms of substrate usage.</w:t>
      </w:r>
    </w:p>
    <w:p w14:paraId="1B474226" w14:textId="77777777" w:rsidR="00F82932" w:rsidRDefault="00B42CB5">
      <w:pPr>
        <w:suppressAutoHyphens w:val="0"/>
        <w:spacing w:before="100" w:beforeAutospacing="1" w:after="100" w:afterAutospacing="1"/>
        <w:jc w:val="both"/>
        <w:rPr>
          <w:rFonts w:ascii="Times New Roman" w:hAnsi="Times New Roman"/>
          <w:sz w:val="22"/>
          <w:szCs w:val="22"/>
          <w:lang w:eastAsia="de-DE"/>
        </w:rPr>
      </w:pPr>
      <w:r>
        <w:rPr>
          <w:sz w:val="22"/>
          <w:szCs w:val="22"/>
        </w:rPr>
        <w:t xml:space="preserve">OneVision and Canon will be represented at </w:t>
      </w:r>
      <w:proofErr w:type="spellStart"/>
      <w:r>
        <w:rPr>
          <w:sz w:val="22"/>
          <w:szCs w:val="22"/>
        </w:rPr>
        <w:t>drupa</w:t>
      </w:r>
      <w:proofErr w:type="spellEnd"/>
      <w:r>
        <w:rPr>
          <w:sz w:val="22"/>
          <w:szCs w:val="22"/>
        </w:rPr>
        <w:t xml:space="preserve"> 2024 in Hall 8A.</w:t>
      </w:r>
      <w:r>
        <w:rPr>
          <w:rStyle w:val="--l"/>
        </w:rPr>
        <w:t xml:space="preserve"> </w:t>
      </w:r>
      <w:r>
        <w:br/>
      </w:r>
      <w:r>
        <w:br/>
      </w:r>
    </w:p>
    <w:p w14:paraId="735A477F" w14:textId="77777777" w:rsidR="00F82932" w:rsidRDefault="00B42CB5">
      <w:pPr>
        <w:rPr>
          <w:rFonts w:eastAsiaTheme="minorHAnsi"/>
          <w:b/>
          <w:noProof/>
          <w:szCs w:val="20"/>
        </w:rPr>
      </w:pPr>
      <w:bookmarkStart w:id="0" w:name="_GoBack"/>
      <w:bookmarkEnd w:id="0"/>
      <w:r>
        <w:rPr>
          <w:rFonts w:eastAsiaTheme="minorHAnsi"/>
          <w:b/>
          <w:noProof/>
          <w:szCs w:val="20"/>
        </w:rPr>
        <w:lastRenderedPageBreak/>
        <w:t>About OneVision Software AG</w:t>
      </w:r>
    </w:p>
    <w:p w14:paraId="6975B5F7" w14:textId="77777777" w:rsidR="00F82932" w:rsidRDefault="00B42CB5">
      <w:pPr>
        <w:pStyle w:val="StandardWeb"/>
        <w:rPr>
          <w:rStyle w:val="--l"/>
          <w:rFonts w:ascii="Univers 55" w:hAnsi="Univers 55"/>
          <w:sz w:val="20"/>
        </w:rPr>
      </w:pPr>
      <w:r>
        <w:rPr>
          <w:rStyle w:val="--l"/>
          <w:rFonts w:ascii="Univers 55" w:hAnsi="Univers 55"/>
          <w:sz w:val="20"/>
        </w:rPr>
        <w:t>OneVision Software AG is an international software manufacturer for the automation of production processes in the printing, media and publishing industry. For 30 years, the company has been helping more than 3,000 customers worldwide to achieve greater profitability with its automation solutions. As a globally active company, OneVision is headquartered in Regensburg and has subsidiaries in the USA, UK, France, Brazil, Singapore and India.</w:t>
      </w:r>
    </w:p>
    <w:p w14:paraId="63D2B50C" w14:textId="77777777" w:rsidR="00F82932" w:rsidRDefault="00F82932">
      <w:pPr>
        <w:jc w:val="both"/>
        <w:rPr>
          <w:rFonts w:eastAsiaTheme="minorHAnsi"/>
          <w:lang w:val="en-GB"/>
        </w:rPr>
      </w:pPr>
    </w:p>
    <w:p w14:paraId="44E4A0CE" w14:textId="19C39EA3" w:rsidR="00B42CB5" w:rsidRPr="00B42CB5" w:rsidRDefault="00B42CB5" w:rsidP="00B42CB5">
      <w:pPr>
        <w:rPr>
          <w:rFonts w:eastAsiaTheme="minorHAnsi"/>
          <w:b/>
          <w:noProof/>
          <w:szCs w:val="20"/>
        </w:rPr>
      </w:pPr>
      <w:r>
        <w:rPr>
          <w:rFonts w:eastAsiaTheme="minorHAnsi"/>
          <w:b/>
          <w:noProof/>
          <w:szCs w:val="20"/>
        </w:rPr>
        <w:t xml:space="preserve">About </w:t>
      </w:r>
      <w:r w:rsidRPr="00B42CB5">
        <w:rPr>
          <w:rFonts w:eastAsiaTheme="minorHAnsi"/>
          <w:b/>
          <w:noProof/>
          <w:szCs w:val="20"/>
        </w:rPr>
        <w:t>Canon Deutschland GmbH</w:t>
      </w:r>
    </w:p>
    <w:p w14:paraId="3767C8A0" w14:textId="77777777" w:rsidR="00B42CB5" w:rsidRPr="00B42CB5" w:rsidRDefault="00B42CB5" w:rsidP="00B42CB5">
      <w:pPr>
        <w:pStyle w:val="StandardWeb"/>
        <w:rPr>
          <w:rStyle w:val="--l"/>
          <w:rFonts w:ascii="Univers 55" w:hAnsi="Univers 55"/>
          <w:sz w:val="20"/>
        </w:rPr>
      </w:pPr>
      <w:r w:rsidRPr="00B42CB5">
        <w:rPr>
          <w:rStyle w:val="--l"/>
          <w:rFonts w:ascii="Univers 55" w:hAnsi="Univers 55"/>
          <w:sz w:val="20"/>
        </w:rPr>
        <w:t>Canon is a world leader in imaging products and solutions for the digital home and office. Its Consumer Imaging Division offers cameras, camcorders, binoculars, printers, photocopiers, scanners, fax machines, projectors and network cameras. The product range of the newly added Professional Imaging Division includes the professional Cinema EOS series and broadcast lenses. The business customer portfolio contains professional print production systems and multifunctional printers, document management systems, large format printers and software solutions as well as business services.</w:t>
      </w:r>
    </w:p>
    <w:p w14:paraId="257871EA" w14:textId="4630C297" w:rsidR="00F82932" w:rsidRPr="00B42CB5" w:rsidRDefault="00B42CB5" w:rsidP="00B42CB5">
      <w:pPr>
        <w:pStyle w:val="StandardWeb"/>
        <w:rPr>
          <w:rStyle w:val="--l"/>
          <w:rFonts w:ascii="Univers 55" w:hAnsi="Univers 55"/>
          <w:sz w:val="20"/>
        </w:rPr>
      </w:pPr>
      <w:r w:rsidRPr="00B42CB5">
        <w:rPr>
          <w:rStyle w:val="--l"/>
          <w:rFonts w:ascii="Univers 55" w:hAnsi="Univers 55"/>
          <w:sz w:val="20"/>
        </w:rPr>
        <w:t xml:space="preserve">Since 1973, Canon has been present in Germany as an independent subsidiary, headquartered in Krefeld since 1995. </w:t>
      </w:r>
      <w:r w:rsidRPr="00073AF0">
        <w:rPr>
          <w:rStyle w:val="--l"/>
          <w:rFonts w:ascii="Univers 55" w:hAnsi="Univers 55"/>
          <w:sz w:val="20"/>
          <w:lang w:val="de-DE"/>
        </w:rPr>
        <w:t xml:space="preserve">In 2013 Océ Deutschland GmbH </w:t>
      </w:r>
      <w:proofErr w:type="spellStart"/>
      <w:r w:rsidRPr="00073AF0">
        <w:rPr>
          <w:rStyle w:val="--l"/>
          <w:rFonts w:ascii="Univers 55" w:hAnsi="Univers 55"/>
          <w:sz w:val="20"/>
          <w:lang w:val="de-DE"/>
        </w:rPr>
        <w:t>joined</w:t>
      </w:r>
      <w:proofErr w:type="spellEnd"/>
      <w:r w:rsidRPr="00073AF0">
        <w:rPr>
          <w:rStyle w:val="--l"/>
          <w:rFonts w:ascii="Univers 55" w:hAnsi="Univers 55"/>
          <w:sz w:val="20"/>
          <w:lang w:val="de-DE"/>
        </w:rPr>
        <w:t xml:space="preserve"> Canon Deutschland GmbH in a </w:t>
      </w:r>
      <w:proofErr w:type="spellStart"/>
      <w:r w:rsidRPr="00073AF0">
        <w:rPr>
          <w:rStyle w:val="--l"/>
          <w:rFonts w:ascii="Univers 55" w:hAnsi="Univers 55"/>
          <w:sz w:val="20"/>
          <w:lang w:val="de-DE"/>
        </w:rPr>
        <w:t>merger</w:t>
      </w:r>
      <w:proofErr w:type="spellEnd"/>
      <w:r w:rsidRPr="00073AF0">
        <w:rPr>
          <w:rStyle w:val="--l"/>
          <w:rFonts w:ascii="Univers 55" w:hAnsi="Univers 55"/>
          <w:sz w:val="20"/>
          <w:lang w:val="de-DE"/>
        </w:rPr>
        <w:t xml:space="preserve">. </w:t>
      </w:r>
      <w:r w:rsidRPr="00B42CB5">
        <w:rPr>
          <w:rStyle w:val="--l"/>
          <w:rFonts w:ascii="Univers 55" w:hAnsi="Univers 55"/>
          <w:sz w:val="20"/>
        </w:rPr>
        <w:t>The company employs around 2,400 people.</w:t>
      </w:r>
    </w:p>
    <w:p w14:paraId="18B6EEB5" w14:textId="77777777" w:rsidR="00F82932" w:rsidRDefault="00F82932">
      <w:pPr>
        <w:rPr>
          <w:rFonts w:ascii="Univers LT Std 55" w:hAnsi="Univers LT Std 55"/>
          <w:bCs/>
          <w:sz w:val="18"/>
          <w:szCs w:val="18"/>
        </w:rPr>
      </w:pPr>
    </w:p>
    <w:p w14:paraId="3CF06148" w14:textId="77777777" w:rsidR="00F82932" w:rsidRDefault="00F82932">
      <w:pPr>
        <w:rPr>
          <w:rFonts w:ascii="Univers LT Std 55" w:hAnsi="Univers LT Std 55"/>
          <w:bCs/>
          <w:sz w:val="18"/>
          <w:szCs w:val="18"/>
        </w:rPr>
      </w:pPr>
    </w:p>
    <w:p w14:paraId="6CD0E497" w14:textId="77777777" w:rsidR="00F82932" w:rsidRDefault="00F82932">
      <w:pPr>
        <w:suppressAutoHyphens w:val="0"/>
        <w:autoSpaceDE w:val="0"/>
        <w:autoSpaceDN w:val="0"/>
        <w:adjustRightInd w:val="0"/>
        <w:jc w:val="both"/>
        <w:rPr>
          <w:rFonts w:eastAsiaTheme="minorHAnsi"/>
        </w:rPr>
      </w:pPr>
    </w:p>
    <w:p w14:paraId="24DE621A" w14:textId="77777777" w:rsidR="00F82932" w:rsidRDefault="00B42CB5">
      <w:pPr>
        <w:rPr>
          <w:b/>
          <w:sz w:val="18"/>
          <w:szCs w:val="18"/>
        </w:rPr>
      </w:pPr>
      <w:r>
        <w:rPr>
          <w:b/>
          <w:sz w:val="18"/>
          <w:szCs w:val="18"/>
        </w:rPr>
        <w:t xml:space="preserve">Picture Credits: </w:t>
      </w:r>
    </w:p>
    <w:p w14:paraId="026652FF" w14:textId="77777777" w:rsidR="00F82932" w:rsidRDefault="00F82932">
      <w:pPr>
        <w:rPr>
          <w:b/>
          <w:sz w:val="18"/>
          <w:szCs w:val="18"/>
          <w:lang w:val="en-GB"/>
        </w:rPr>
      </w:pPr>
    </w:p>
    <w:p w14:paraId="460EC7FF" w14:textId="06CCE02B" w:rsidR="00F82932" w:rsidRDefault="00B42CB5">
      <w:pPr>
        <w:pStyle w:val="StandardWeb"/>
        <w:rPr>
          <w:rFonts w:ascii="Univers 55" w:eastAsiaTheme="minorHAnsi" w:hAnsi="Univers 55"/>
          <w:i/>
          <w:sz w:val="20"/>
        </w:rPr>
      </w:pPr>
      <w:r>
        <w:rPr>
          <w:rFonts w:ascii="Univers 55" w:eastAsiaTheme="minorHAnsi" w:hAnsi="Univers 55"/>
          <w:i/>
          <w:sz w:val="20"/>
        </w:rPr>
        <w:t xml:space="preserve">Image 1: </w:t>
      </w:r>
    </w:p>
    <w:p w14:paraId="7CC08C36" w14:textId="77777777" w:rsidR="00B42CB5" w:rsidRDefault="00B42CB5">
      <w:pPr>
        <w:pStyle w:val="StandardWeb"/>
        <w:rPr>
          <w:rFonts w:ascii="Univers 55" w:eastAsiaTheme="minorHAnsi" w:hAnsi="Univers 55"/>
          <w:i/>
          <w:sz w:val="20"/>
        </w:rPr>
      </w:pPr>
    </w:p>
    <w:p w14:paraId="07FD8C24" w14:textId="77777777" w:rsidR="00B42CB5" w:rsidRDefault="00B42CB5" w:rsidP="00B42CB5">
      <w:pPr>
        <w:pStyle w:val="StandardWeb"/>
        <w:rPr>
          <w:rFonts w:ascii="Univers 55" w:eastAsiaTheme="minorHAnsi" w:hAnsi="Univers 55"/>
          <w:i/>
          <w:sz w:val="20"/>
        </w:rPr>
      </w:pPr>
      <w:r>
        <w:rPr>
          <w:rFonts w:ascii="Univers 55" w:eastAsiaTheme="minorHAnsi" w:hAnsi="Univers 55"/>
          <w:i/>
          <w:noProof/>
          <w:sz w:val="20"/>
          <w:lang w:val="de-DE" w:eastAsia="de-DE"/>
        </w:rPr>
        <w:drawing>
          <wp:inline distT="0" distB="0" distL="0" distR="0" wp14:anchorId="0C68A99B" wp14:editId="34978E50">
            <wp:extent cx="1141171" cy="912937"/>
            <wp:effectExtent l="0" t="0" r="1905"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4747" cy="939798"/>
                    </a:xfrm>
                    <a:prstGeom prst="rect">
                      <a:avLst/>
                    </a:prstGeom>
                    <a:noFill/>
                    <a:ln>
                      <a:noFill/>
                    </a:ln>
                  </pic:spPr>
                </pic:pic>
              </a:graphicData>
            </a:graphic>
          </wp:inline>
        </w:drawing>
      </w:r>
      <w:r>
        <w:rPr>
          <w:rFonts w:ascii="Univers 55" w:eastAsiaTheme="minorHAnsi" w:hAnsi="Univers 55"/>
          <w:i/>
          <w:sz w:val="20"/>
        </w:rPr>
        <w:t xml:space="preserve"> </w:t>
      </w:r>
    </w:p>
    <w:p w14:paraId="58AA73B0" w14:textId="77777777" w:rsidR="009C7C55" w:rsidRDefault="00B42CB5" w:rsidP="009C7C55">
      <w:pPr>
        <w:pStyle w:val="StandardWeb"/>
        <w:rPr>
          <w:rFonts w:ascii="Univers 55" w:eastAsiaTheme="minorHAnsi" w:hAnsi="Univers 55"/>
          <w:i/>
          <w:sz w:val="20"/>
        </w:rPr>
      </w:pPr>
      <w:proofErr w:type="spellStart"/>
      <w:r>
        <w:rPr>
          <w:rFonts w:ascii="Univers 55" w:eastAsiaTheme="minorHAnsi" w:hAnsi="Univers 55"/>
          <w:i/>
          <w:sz w:val="20"/>
        </w:rPr>
        <w:t>OneVision</w:t>
      </w:r>
      <w:proofErr w:type="spellEnd"/>
      <w:r>
        <w:rPr>
          <w:rFonts w:ascii="Univers 55" w:eastAsiaTheme="minorHAnsi" w:hAnsi="Univers 55"/>
          <w:i/>
          <w:sz w:val="20"/>
        </w:rPr>
        <w:t xml:space="preserve"> Software, Canon and other partners will be showcasing a fully integrated print ecosystem at Canon Europe's </w:t>
      </w:r>
      <w:proofErr w:type="spellStart"/>
      <w:r>
        <w:rPr>
          <w:rFonts w:ascii="Univers 55" w:eastAsiaTheme="minorHAnsi" w:hAnsi="Univers 55"/>
          <w:i/>
          <w:sz w:val="20"/>
        </w:rPr>
        <w:t>drupa</w:t>
      </w:r>
      <w:proofErr w:type="spellEnd"/>
      <w:r>
        <w:rPr>
          <w:rFonts w:ascii="Univers 55" w:eastAsiaTheme="minorHAnsi" w:hAnsi="Univers 55"/>
          <w:i/>
          <w:sz w:val="20"/>
        </w:rPr>
        <w:t xml:space="preserve"> booth.</w:t>
      </w:r>
    </w:p>
    <w:p w14:paraId="0D003F71" w14:textId="77777777" w:rsidR="009C7C55" w:rsidRDefault="009C7C55" w:rsidP="009C7C55">
      <w:pPr>
        <w:pStyle w:val="StandardWeb"/>
        <w:rPr>
          <w:rFonts w:ascii="Univers 55" w:eastAsiaTheme="minorHAnsi" w:hAnsi="Univers 55"/>
          <w:i/>
          <w:sz w:val="20"/>
        </w:rPr>
      </w:pPr>
    </w:p>
    <w:p w14:paraId="43D0DAC0" w14:textId="77777777" w:rsidR="009C7C55" w:rsidRDefault="009C7C55" w:rsidP="009C7C55">
      <w:pPr>
        <w:pStyle w:val="StandardWeb"/>
        <w:rPr>
          <w:rFonts w:ascii="Univers 55" w:eastAsiaTheme="minorHAnsi" w:hAnsi="Univers 55"/>
          <w:i/>
          <w:sz w:val="20"/>
        </w:rPr>
      </w:pPr>
    </w:p>
    <w:p w14:paraId="3E64C3CD" w14:textId="51C67B8D" w:rsidR="009C7C55" w:rsidRDefault="009C7C55" w:rsidP="009C7C55">
      <w:pPr>
        <w:pStyle w:val="StandardWeb"/>
        <w:rPr>
          <w:rFonts w:ascii="Univers 55" w:eastAsiaTheme="minorHAnsi" w:hAnsi="Univers 55"/>
          <w:i/>
          <w:sz w:val="20"/>
        </w:rPr>
      </w:pPr>
      <w:r>
        <w:rPr>
          <w:rFonts w:ascii="Univers 55" w:eastAsiaTheme="minorHAnsi" w:hAnsi="Univers 55"/>
          <w:i/>
          <w:sz w:val="20"/>
        </w:rPr>
        <w:t xml:space="preserve">Image </w:t>
      </w:r>
      <w:r>
        <w:rPr>
          <w:rFonts w:ascii="Univers 55" w:eastAsiaTheme="minorHAnsi" w:hAnsi="Univers 55"/>
          <w:i/>
          <w:sz w:val="20"/>
        </w:rPr>
        <w:t>2</w:t>
      </w:r>
      <w:r>
        <w:rPr>
          <w:rFonts w:ascii="Univers 55" w:eastAsiaTheme="minorHAnsi" w:hAnsi="Univers 55"/>
          <w:i/>
          <w:sz w:val="20"/>
        </w:rPr>
        <w:t>:</w:t>
      </w:r>
    </w:p>
    <w:p w14:paraId="5D8E8E4B" w14:textId="77777777" w:rsidR="009C7C55" w:rsidRDefault="009C7C55" w:rsidP="009C7C55">
      <w:pPr>
        <w:pStyle w:val="StandardWeb"/>
        <w:rPr>
          <w:rFonts w:ascii="Univers 55" w:eastAsiaTheme="minorHAnsi" w:hAnsi="Univers 55"/>
          <w:i/>
          <w:sz w:val="20"/>
        </w:rPr>
      </w:pPr>
    </w:p>
    <w:p w14:paraId="40F5AE95" w14:textId="77777777" w:rsidR="009C7C55" w:rsidRDefault="009C7C55" w:rsidP="009C7C55">
      <w:pPr>
        <w:pStyle w:val="StandardWeb"/>
        <w:rPr>
          <w:rFonts w:ascii="Univers 55" w:eastAsiaTheme="minorHAnsi" w:hAnsi="Univers 55"/>
          <w:i/>
          <w:sz w:val="20"/>
        </w:rPr>
      </w:pPr>
    </w:p>
    <w:p w14:paraId="0273080C" w14:textId="1E250367" w:rsidR="00B42CB5" w:rsidRPr="009C7C55" w:rsidRDefault="00B42CB5" w:rsidP="009C7C55">
      <w:pPr>
        <w:pStyle w:val="StandardWeb"/>
        <w:rPr>
          <w:rFonts w:ascii="Univers 55" w:eastAsiaTheme="minorHAnsi" w:hAnsi="Univers 55"/>
          <w:i/>
          <w:sz w:val="20"/>
        </w:rPr>
      </w:pPr>
      <w:r>
        <w:rPr>
          <w:noProof/>
          <w:lang w:val="de-DE" w:eastAsia="de-DE"/>
        </w:rPr>
        <w:drawing>
          <wp:inline distT="0" distB="0" distL="0" distR="0" wp14:anchorId="50E8BD00" wp14:editId="35934F24">
            <wp:extent cx="1419148" cy="405448"/>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44226" cy="412613"/>
                    </a:xfrm>
                    <a:prstGeom prst="rect">
                      <a:avLst/>
                    </a:prstGeom>
                  </pic:spPr>
                </pic:pic>
              </a:graphicData>
            </a:graphic>
          </wp:inline>
        </w:drawing>
      </w:r>
    </w:p>
    <w:p w14:paraId="65D52D4F" w14:textId="17F0220E" w:rsidR="00B42CB5" w:rsidRDefault="00B42CB5">
      <w:pPr>
        <w:pStyle w:val="StandardWeb"/>
        <w:rPr>
          <w:rFonts w:ascii="Univers 55" w:eastAsiaTheme="minorHAnsi" w:hAnsi="Univers 55"/>
          <w:i/>
          <w:sz w:val="20"/>
        </w:rPr>
      </w:pPr>
    </w:p>
    <w:p w14:paraId="7284D70C" w14:textId="77777777" w:rsidR="00B42CB5" w:rsidRDefault="00B42CB5">
      <w:pPr>
        <w:pStyle w:val="StandardWeb"/>
        <w:rPr>
          <w:rFonts w:ascii="Univers 55" w:eastAsiaTheme="minorHAnsi" w:hAnsi="Univers 55"/>
          <w:i/>
          <w:sz w:val="20"/>
        </w:rPr>
      </w:pPr>
    </w:p>
    <w:p w14:paraId="30FF31A7" w14:textId="414F21FF" w:rsidR="00F82932" w:rsidRDefault="00B42CB5">
      <w:pPr>
        <w:pStyle w:val="StandardWeb"/>
        <w:rPr>
          <w:rFonts w:ascii="Univers 55" w:eastAsiaTheme="minorHAnsi" w:hAnsi="Univers 55"/>
          <w:i/>
          <w:sz w:val="20"/>
        </w:rPr>
      </w:pPr>
      <w:r>
        <w:rPr>
          <w:rFonts w:ascii="Univers 55" w:eastAsiaTheme="minorHAnsi" w:hAnsi="Univers 55"/>
          <w:i/>
          <w:sz w:val="20"/>
        </w:rPr>
        <w:t>Image 3:</w:t>
      </w:r>
    </w:p>
    <w:p w14:paraId="58A95FA8" w14:textId="467EA63E" w:rsidR="00F82932" w:rsidRPr="009C7C55" w:rsidRDefault="00B42CB5" w:rsidP="009C7C55">
      <w:pPr>
        <w:pStyle w:val="StandardWeb"/>
        <w:rPr>
          <w:rFonts w:ascii="Univers 55" w:eastAsiaTheme="minorHAnsi" w:hAnsi="Univers 55"/>
          <w:i/>
          <w:sz w:val="20"/>
        </w:rPr>
      </w:pPr>
      <w:r>
        <w:rPr>
          <w:rFonts w:ascii="Univers 55" w:eastAsiaTheme="minorHAnsi" w:hAnsi="Univers 55"/>
          <w:i/>
          <w:noProof/>
          <w:sz w:val="20"/>
          <w:lang w:val="de-DE" w:eastAsia="de-DE"/>
        </w:rPr>
        <w:drawing>
          <wp:inline distT="0" distB="0" distL="0" distR="0" wp14:anchorId="1C2F75B5" wp14:editId="6E9E7A80">
            <wp:extent cx="1278427" cy="84124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04286" cy="858264"/>
                    </a:xfrm>
                    <a:prstGeom prst="rect">
                      <a:avLst/>
                    </a:prstGeom>
                    <a:noFill/>
                    <a:ln>
                      <a:noFill/>
                    </a:ln>
                  </pic:spPr>
                </pic:pic>
              </a:graphicData>
            </a:graphic>
          </wp:inline>
        </w:drawing>
      </w:r>
    </w:p>
    <w:p w14:paraId="74C786AE" w14:textId="42935EDB" w:rsidR="00F82932" w:rsidRDefault="00B42CB5">
      <w:pPr>
        <w:rPr>
          <w:b/>
          <w:bCs/>
          <w:sz w:val="18"/>
          <w:szCs w:val="18"/>
        </w:rPr>
      </w:pPr>
      <w:bookmarkStart w:id="1" w:name="_Hlk163564228"/>
      <w:r>
        <w:rPr>
          <w:b/>
          <w:bCs/>
          <w:sz w:val="18"/>
          <w:szCs w:val="18"/>
        </w:rPr>
        <w:t>Press contact:</w:t>
      </w:r>
      <w:r>
        <w:rPr>
          <w:b/>
          <w:bCs/>
          <w:sz w:val="18"/>
          <w:szCs w:val="18"/>
        </w:rPr>
        <w:tab/>
      </w:r>
    </w:p>
    <w:p w14:paraId="2586C037" w14:textId="10F7ADD2" w:rsidR="00F82932" w:rsidRDefault="00B42CB5">
      <w:pPr>
        <w:rPr>
          <w:sz w:val="18"/>
          <w:szCs w:val="18"/>
        </w:rPr>
      </w:pPr>
      <w:r>
        <w:rPr>
          <w:sz w:val="18"/>
          <w:szCs w:val="18"/>
        </w:rPr>
        <w:t>Karin Bader</w:t>
      </w:r>
    </w:p>
    <w:p w14:paraId="3D88D353" w14:textId="08D416C0" w:rsidR="00F82932" w:rsidRDefault="00B42CB5">
      <w:pPr>
        <w:rPr>
          <w:sz w:val="18"/>
          <w:szCs w:val="18"/>
        </w:rPr>
      </w:pPr>
      <w:r>
        <w:rPr>
          <w:sz w:val="18"/>
          <w:szCs w:val="18"/>
        </w:rPr>
        <w:t>+49 941 78004 456</w:t>
      </w:r>
    </w:p>
    <w:p w14:paraId="451FECB8" w14:textId="77777777" w:rsidR="00F82932" w:rsidRDefault="00B42CB5">
      <w:pPr>
        <w:rPr>
          <w:sz w:val="18"/>
          <w:szCs w:val="18"/>
        </w:rPr>
      </w:pPr>
      <w:r>
        <w:rPr>
          <w:sz w:val="18"/>
          <w:szCs w:val="18"/>
        </w:rPr>
        <w:fldChar w:fldCharType="begin"/>
      </w:r>
      <w:r>
        <w:rPr>
          <w:sz w:val="18"/>
          <w:szCs w:val="18"/>
        </w:rPr>
        <w:instrText xml:space="preserve"> HYPERLINK "mailto:karin.bader@onevision.com</w:instrText>
      </w:r>
    </w:p>
    <w:p w14:paraId="74C93950" w14:textId="77777777" w:rsidR="00F82932" w:rsidRDefault="00B42CB5">
      <w:pPr>
        <w:rPr>
          <w:rStyle w:val="Hyperlink"/>
          <w:rFonts w:ascii="Univers LT Std 55" w:hAnsi="Univers LT Std 55"/>
          <w:sz w:val="18"/>
          <w:szCs w:val="18"/>
        </w:rPr>
      </w:pPr>
      <w:r>
        <w:rPr>
          <w:sz w:val="18"/>
          <w:szCs w:val="18"/>
        </w:rPr>
        <w:instrText xml:space="preserve">" </w:instrText>
      </w:r>
      <w:r>
        <w:rPr>
          <w:sz w:val="18"/>
          <w:szCs w:val="18"/>
        </w:rPr>
        <w:fldChar w:fldCharType="separate"/>
      </w:r>
      <w:r>
        <w:rPr>
          <w:rStyle w:val="Hyperlink"/>
          <w:rFonts w:ascii="Univers LT Std 55" w:hAnsi="Univers LT Std 55"/>
          <w:sz w:val="18"/>
          <w:szCs w:val="18"/>
        </w:rPr>
        <w:t>karin.bader@onevision.com</w:t>
      </w:r>
    </w:p>
    <w:p w14:paraId="66A8B689" w14:textId="77777777" w:rsidR="00F82932" w:rsidRDefault="00B42CB5">
      <w:r>
        <w:rPr>
          <w:sz w:val="18"/>
          <w:szCs w:val="18"/>
        </w:rPr>
        <w:fldChar w:fldCharType="end"/>
      </w:r>
      <w:r>
        <w:rPr>
          <w:rFonts w:ascii="Univers LT Std 55" w:hAnsi="Univers LT Std 55"/>
          <w:sz w:val="18"/>
          <w:szCs w:val="18"/>
        </w:rPr>
        <w:t>www.onevision.com</w:t>
      </w:r>
      <w:bookmarkEnd w:id="1"/>
    </w:p>
    <w:sectPr w:rsidR="00F82932">
      <w:headerReference w:type="even" r:id="rId11"/>
      <w:headerReference w:type="default" r:id="rId12"/>
      <w:footerReference w:type="even" r:id="rId13"/>
      <w:footerReference w:type="default" r:id="rId14"/>
      <w:headerReference w:type="first" r:id="rId15"/>
      <w:footerReference w:type="first" r:id="rId16"/>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8D2374" w14:textId="77777777" w:rsidR="00B120BA" w:rsidRDefault="00B120BA">
      <w:r>
        <w:separator/>
      </w:r>
    </w:p>
  </w:endnote>
  <w:endnote w:type="continuationSeparator" w:id="0">
    <w:p w14:paraId="03AE8356" w14:textId="77777777" w:rsidR="00B120BA" w:rsidRDefault="00B12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altName w:val="Calibri"/>
    <w:panose1 w:val="02000000000000000000"/>
    <w:charset w:val="00"/>
    <w:family w:val="auto"/>
    <w:pitch w:val="variable"/>
    <w:sig w:usb0="80000027" w:usb1="00000000" w:usb2="00000000" w:usb3="00000000" w:csb0="0000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Trebuchet MS"/>
    <w:panose1 w:val="020B0603020202020204"/>
    <w:charset w:val="00"/>
    <w:family w:val="swiss"/>
    <w:notTrueType/>
    <w:pitch w:val="variable"/>
    <w:sig w:usb0="800000AF" w:usb1="4000204A"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3633C" w14:textId="77777777" w:rsidR="00F82932" w:rsidRDefault="00F8293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F9A95" w14:textId="77777777" w:rsidR="00F82932" w:rsidRDefault="00B42CB5">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14:anchorId="23B47398" wp14:editId="5CC34537">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96E99" w14:textId="77777777" w:rsidR="00F82932" w:rsidRDefault="00F8293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9766F" w14:textId="77777777" w:rsidR="00B120BA" w:rsidRDefault="00B120BA">
      <w:r>
        <w:separator/>
      </w:r>
    </w:p>
  </w:footnote>
  <w:footnote w:type="continuationSeparator" w:id="0">
    <w:p w14:paraId="53DE8021" w14:textId="77777777" w:rsidR="00B120BA" w:rsidRDefault="00B120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798DD" w14:textId="77777777" w:rsidR="00F82932" w:rsidRDefault="00F8293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A4414" w14:textId="77777777" w:rsidR="00F82932" w:rsidRDefault="00B42CB5">
    <w:pPr>
      <w:rPr>
        <w:noProof/>
        <w:sz w:val="28"/>
      </w:rPr>
    </w:pPr>
    <w:r>
      <w:rPr>
        <w:noProof/>
        <w:sz w:val="18"/>
        <w:lang w:val="de-DE" w:eastAsia="de-DE"/>
      </w:rPr>
      <w:drawing>
        <wp:anchor distT="0" distB="0" distL="114300" distR="114300" simplePos="0" relativeHeight="251696128" behindDoc="0" locked="0" layoutInCell="1" allowOverlap="1" wp14:anchorId="25A85FCB" wp14:editId="476FB66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0AE277C1" w14:textId="77777777" w:rsidR="00F82932" w:rsidRDefault="00B42CB5">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B939C" w14:textId="77777777" w:rsidR="00F82932" w:rsidRDefault="00F8293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7pt;height:50.7pt" o:bullet="t">
        <v:imagedata r:id="rId1" o:title="Icon_Aufzählung_Orange"/>
      </v:shape>
    </w:pict>
  </w:numPicBullet>
  <w:numPicBullet w:numPicBulletId="1">
    <w:pict>
      <v:shape id="_x0000_i1027" type="#_x0000_t75" style="width:50.7pt;height:50.7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7"/>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F82932"/>
    <w:rsid w:val="00073AF0"/>
    <w:rsid w:val="007E1C1E"/>
    <w:rsid w:val="009A0C23"/>
    <w:rsid w:val="009C7C55"/>
    <w:rsid w:val="00B120BA"/>
    <w:rsid w:val="00B42CB5"/>
    <w:rsid w:val="00F829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0F5EFC7F"/>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 w:type="paragraph" w:styleId="berarbeitung">
    <w:name w:val="Revision"/>
    <w:hidden/>
    <w:uiPriority w:val="99"/>
    <w:semiHidden/>
    <w:rsid w:val="009A0C23"/>
    <w:rPr>
      <w:rFonts w:ascii="Univers 55" w:hAnsi="Univers 55"/>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007365">
      <w:bodyDiv w:val="1"/>
      <w:marLeft w:val="0"/>
      <w:marRight w:val="0"/>
      <w:marTop w:val="0"/>
      <w:marBottom w:val="0"/>
      <w:divBdr>
        <w:top w:val="none" w:sz="0" w:space="0" w:color="auto"/>
        <w:left w:val="none" w:sz="0" w:space="0" w:color="auto"/>
        <w:bottom w:val="none" w:sz="0" w:space="0" w:color="auto"/>
        <w:right w:val="none" w:sz="0" w:space="0" w:color="auto"/>
      </w:divBdr>
    </w:div>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1324095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95056560">
      <w:bodyDiv w:val="1"/>
      <w:marLeft w:val="0"/>
      <w:marRight w:val="0"/>
      <w:marTop w:val="0"/>
      <w:marBottom w:val="0"/>
      <w:divBdr>
        <w:top w:val="none" w:sz="0" w:space="0" w:color="auto"/>
        <w:left w:val="none" w:sz="0" w:space="0" w:color="auto"/>
        <w:bottom w:val="none" w:sz="0" w:space="0" w:color="auto"/>
        <w:right w:val="none" w:sz="0" w:space="0" w:color="auto"/>
      </w:divBdr>
    </w:div>
    <w:div w:id="1315840418">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17940578">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51844639">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26236148">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935358049">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625D7-156D-414F-BF93-459A46F83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3663</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4236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Karin Fenk</cp:lastModifiedBy>
  <cp:revision>4</cp:revision>
  <cp:lastPrinted>2022-05-02T12:13:00Z</cp:lastPrinted>
  <dcterms:created xsi:type="dcterms:W3CDTF">2024-04-29T07:50:00Z</dcterms:created>
  <dcterms:modified xsi:type="dcterms:W3CDTF">2024-04-29T14:17:00Z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5dc6714-9f23-4030-b547-8c94b19e0b7a_Enabled">
    <vt:lpwstr>true</vt:lpwstr>
  </property>
  <property fmtid="{D5CDD505-2E9C-101B-9397-08002B2CF9AE}" pid="3" name="MSIP_Label_f5dc6714-9f23-4030-b547-8c94b19e0b7a_SetDate">
    <vt:lpwstr>2024-04-24T15:45:27Z</vt:lpwstr>
  </property>
  <property fmtid="{D5CDD505-2E9C-101B-9397-08002B2CF9AE}" pid="4" name="MSIP_Label_f5dc6714-9f23-4030-b547-8c94b19e0b7a_Method">
    <vt:lpwstr>Standard</vt:lpwstr>
  </property>
  <property fmtid="{D5CDD505-2E9C-101B-9397-08002B2CF9AE}" pid="5" name="MSIP_Label_f5dc6714-9f23-4030-b547-8c94b19e0b7a_Name">
    <vt:lpwstr>Internal Information (R3)</vt:lpwstr>
  </property>
  <property fmtid="{D5CDD505-2E9C-101B-9397-08002B2CF9AE}" pid="6" name="MSIP_Label_f5dc6714-9f23-4030-b547-8c94b19e0b7a_SiteId">
    <vt:lpwstr>acbd4e6b-e845-4677-853c-a8d24faf3655</vt:lpwstr>
  </property>
  <property fmtid="{D5CDD505-2E9C-101B-9397-08002B2CF9AE}" pid="7" name="MSIP_Label_f5dc6714-9f23-4030-b547-8c94b19e0b7a_ActionId">
    <vt:lpwstr>65aab574-4638-4230-b1fe-74479176bfdd</vt:lpwstr>
  </property>
  <property fmtid="{D5CDD505-2E9C-101B-9397-08002B2CF9AE}" pid="8" name="MSIP_Label_f5dc6714-9f23-4030-b547-8c94b19e0b7a_ContentBits">
    <vt:lpwstr>0</vt:lpwstr>
  </property>
</Properties>
</file>