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9A427EC" w14:textId="77777777" w:rsidR="003E596B" w:rsidRPr="003E596B" w:rsidRDefault="003E596B" w:rsidP="003E596B">
      <w:pPr>
        <w:pStyle w:val="Headline2"/>
      </w:pPr>
      <w:r w:rsidRPr="003E596B">
        <w:t>PRESS RELEASE</w:t>
      </w:r>
    </w:p>
    <w:p w14:paraId="699C6A24" w14:textId="77777777" w:rsidR="003E596B" w:rsidRPr="00A4262E" w:rsidRDefault="003E596B" w:rsidP="003E596B">
      <w:pPr>
        <w:rPr>
          <w:rFonts w:asciiTheme="minorHAnsi" w:hAnsiTheme="minorHAnsi" w:cstheme="minorHAnsi"/>
          <w:sz w:val="24"/>
        </w:rPr>
      </w:pPr>
    </w:p>
    <w:p w14:paraId="30A0C603" w14:textId="77777777" w:rsidR="003E596B" w:rsidRPr="003E596B" w:rsidRDefault="003E596B" w:rsidP="003E596B">
      <w:pPr>
        <w:rPr>
          <w:b/>
          <w:sz w:val="24"/>
        </w:rPr>
      </w:pPr>
      <w:proofErr w:type="spellStart"/>
      <w:r w:rsidRPr="003E596B">
        <w:rPr>
          <w:b/>
          <w:sz w:val="24"/>
        </w:rPr>
        <w:t>OneVision</w:t>
      </w:r>
      <w:proofErr w:type="spellEnd"/>
      <w:r w:rsidRPr="003E596B">
        <w:rPr>
          <w:b/>
          <w:sz w:val="24"/>
        </w:rPr>
        <w:t xml:space="preserve"> to Showcase Automation Software at ISA Sign Expo 2025</w:t>
      </w:r>
    </w:p>
    <w:p w14:paraId="22D94040" w14:textId="77777777" w:rsidR="003E596B" w:rsidRDefault="003E596B" w:rsidP="003E596B">
      <w:pPr>
        <w:rPr>
          <w:rFonts w:asciiTheme="minorHAnsi" w:hAnsiTheme="minorHAnsi" w:cstheme="minorHAnsi"/>
          <w:sz w:val="24"/>
        </w:rPr>
      </w:pPr>
    </w:p>
    <w:p w14:paraId="51705A3F" w14:textId="79DDD11C" w:rsidR="00242CBD" w:rsidRDefault="003E596B" w:rsidP="00663398">
      <w:pPr>
        <w:jc w:val="both"/>
        <w:rPr>
          <w:rFonts w:eastAsiaTheme="minorHAnsi"/>
        </w:rPr>
      </w:pPr>
      <w:r w:rsidRPr="00242CBD">
        <w:rPr>
          <w:rFonts w:eastAsiaTheme="minorHAnsi"/>
          <w:b/>
          <w:bCs/>
        </w:rPr>
        <w:t>Woburn, MA/Las Vegas, NV</w:t>
      </w:r>
      <w:r w:rsidRPr="00A41F02">
        <w:rPr>
          <w:rFonts w:eastAsiaTheme="minorHAnsi"/>
        </w:rPr>
        <w:t xml:space="preserve"> – </w:t>
      </w:r>
      <w:proofErr w:type="spellStart"/>
      <w:r w:rsidRPr="00A41F02">
        <w:rPr>
          <w:rFonts w:eastAsiaTheme="minorHAnsi"/>
        </w:rPr>
        <w:t>OneVision</w:t>
      </w:r>
      <w:proofErr w:type="spellEnd"/>
      <w:r w:rsidRPr="00A41F02">
        <w:rPr>
          <w:rFonts w:eastAsiaTheme="minorHAnsi"/>
        </w:rPr>
        <w:t xml:space="preserve">, global leader in print automation software, </w:t>
      </w:r>
      <w:r w:rsidR="00242CBD">
        <w:rPr>
          <w:rFonts w:eastAsiaTheme="minorHAnsi"/>
        </w:rPr>
        <w:t>announces</w:t>
      </w:r>
      <w:r w:rsidRPr="00A41F02">
        <w:rPr>
          <w:rFonts w:eastAsiaTheme="minorHAnsi"/>
        </w:rPr>
        <w:t xml:space="preserve"> its participation </w:t>
      </w:r>
      <w:r w:rsidR="00666212">
        <w:rPr>
          <w:rFonts w:eastAsiaTheme="minorHAnsi"/>
        </w:rPr>
        <w:t>at</w:t>
      </w:r>
      <w:r w:rsidR="00666212" w:rsidRPr="00A41F02">
        <w:rPr>
          <w:rFonts w:eastAsiaTheme="minorHAnsi"/>
        </w:rPr>
        <w:t xml:space="preserve"> </w:t>
      </w:r>
      <w:r w:rsidRPr="00A41F02">
        <w:rPr>
          <w:rFonts w:eastAsiaTheme="minorHAnsi"/>
        </w:rPr>
        <w:t xml:space="preserve">the ISA Sign Expo 2025, taking place in Las Vegas from April 23-25. During the event, </w:t>
      </w:r>
      <w:proofErr w:type="spellStart"/>
      <w:r w:rsidRPr="00A41F02">
        <w:rPr>
          <w:rFonts w:eastAsiaTheme="minorHAnsi"/>
        </w:rPr>
        <w:t>OneVision</w:t>
      </w:r>
      <w:proofErr w:type="spellEnd"/>
      <w:r w:rsidRPr="00A41F02">
        <w:rPr>
          <w:rFonts w:eastAsiaTheme="minorHAnsi"/>
        </w:rPr>
        <w:t xml:space="preserve"> will showcase its innovative software solutions designed to streamline and automate wide</w:t>
      </w:r>
      <w:r w:rsidR="00242CBD">
        <w:rPr>
          <w:rFonts w:eastAsiaTheme="minorHAnsi"/>
        </w:rPr>
        <w:t xml:space="preserve"> </w:t>
      </w:r>
      <w:r w:rsidRPr="00A41F02">
        <w:rPr>
          <w:rFonts w:eastAsiaTheme="minorHAnsi"/>
        </w:rPr>
        <w:t>format printing production processes.</w:t>
      </w:r>
    </w:p>
    <w:p w14:paraId="45FEE5FA" w14:textId="77777777" w:rsidR="003E596B" w:rsidRPr="003E596B" w:rsidRDefault="003E596B" w:rsidP="00663398">
      <w:pPr>
        <w:jc w:val="both"/>
        <w:rPr>
          <w:rFonts w:eastAsiaTheme="minorHAnsi"/>
        </w:rPr>
      </w:pPr>
    </w:p>
    <w:p w14:paraId="76E90696" w14:textId="0A69A4FA" w:rsidR="00242CBD" w:rsidRPr="003E596B" w:rsidRDefault="003E596B" w:rsidP="00663398">
      <w:pPr>
        <w:jc w:val="both"/>
        <w:rPr>
          <w:rFonts w:eastAsiaTheme="minorHAnsi"/>
        </w:rPr>
      </w:pPr>
      <w:proofErr w:type="spellStart"/>
      <w:r w:rsidRPr="00A41F02">
        <w:rPr>
          <w:rFonts w:eastAsiaTheme="minorHAnsi"/>
        </w:rPr>
        <w:t>OneVision’s</w:t>
      </w:r>
      <w:proofErr w:type="spellEnd"/>
      <w:r w:rsidRPr="00A41F02">
        <w:rPr>
          <w:rFonts w:eastAsiaTheme="minorHAnsi"/>
        </w:rPr>
        <w:t xml:space="preserve"> Wide Format Automation Suite offers a holistic approach to optimizing the entire pr</w:t>
      </w:r>
      <w:r w:rsidR="00242CBD">
        <w:rPr>
          <w:rFonts w:eastAsiaTheme="minorHAnsi"/>
        </w:rPr>
        <w:t xml:space="preserve">oduction </w:t>
      </w:r>
      <w:r w:rsidRPr="00A41F02">
        <w:rPr>
          <w:rFonts w:eastAsiaTheme="minorHAnsi"/>
        </w:rPr>
        <w:t xml:space="preserve">process. Whether for vehicle wraps, </w:t>
      </w:r>
      <w:r w:rsidR="00193CC8">
        <w:rPr>
          <w:rFonts w:eastAsiaTheme="minorHAnsi"/>
        </w:rPr>
        <w:t xml:space="preserve">point-of-sales, </w:t>
      </w:r>
      <w:r w:rsidRPr="00A41F02">
        <w:rPr>
          <w:rFonts w:eastAsiaTheme="minorHAnsi"/>
        </w:rPr>
        <w:t>branding, signage, banners, or other</w:t>
      </w:r>
      <w:r w:rsidR="00242CBD">
        <w:rPr>
          <w:rFonts w:eastAsiaTheme="minorHAnsi"/>
        </w:rPr>
        <w:t xml:space="preserve"> wide format</w:t>
      </w:r>
      <w:r w:rsidRPr="00A41F02">
        <w:rPr>
          <w:rFonts w:eastAsiaTheme="minorHAnsi"/>
        </w:rPr>
        <w:t xml:space="preserve"> print applications, </w:t>
      </w:r>
      <w:proofErr w:type="spellStart"/>
      <w:r w:rsidRPr="00A41F02">
        <w:rPr>
          <w:rFonts w:eastAsiaTheme="minorHAnsi"/>
        </w:rPr>
        <w:t>OneVision’s</w:t>
      </w:r>
      <w:proofErr w:type="spellEnd"/>
      <w:r w:rsidRPr="00A41F02">
        <w:rPr>
          <w:rFonts w:eastAsiaTheme="minorHAnsi"/>
        </w:rPr>
        <w:t xml:space="preserve"> technology is built to drive greater efficiency, reduce errors, and enhance productivity. By automating tasks such as </w:t>
      </w:r>
      <w:r w:rsidR="00242CBD">
        <w:rPr>
          <w:rFonts w:eastAsiaTheme="minorHAnsi"/>
        </w:rPr>
        <w:t xml:space="preserve">file </w:t>
      </w:r>
      <w:r w:rsidRPr="00A41F02">
        <w:rPr>
          <w:rFonts w:eastAsiaTheme="minorHAnsi"/>
        </w:rPr>
        <w:t xml:space="preserve">preparation, handling, color management, and job tracking, </w:t>
      </w:r>
      <w:proofErr w:type="spellStart"/>
      <w:r w:rsidRPr="00A41F02">
        <w:rPr>
          <w:rFonts w:eastAsiaTheme="minorHAnsi"/>
        </w:rPr>
        <w:t>OneVision</w:t>
      </w:r>
      <w:proofErr w:type="spellEnd"/>
      <w:r w:rsidRPr="00A41F02">
        <w:rPr>
          <w:rFonts w:eastAsiaTheme="minorHAnsi"/>
        </w:rPr>
        <w:t xml:space="preserve"> e</w:t>
      </w:r>
      <w:r w:rsidR="00663398">
        <w:rPr>
          <w:rFonts w:eastAsiaTheme="minorHAnsi"/>
        </w:rPr>
        <w:t xml:space="preserve">nables </w:t>
      </w:r>
      <w:r w:rsidRPr="00A41F02">
        <w:rPr>
          <w:rFonts w:eastAsiaTheme="minorHAnsi"/>
        </w:rPr>
        <w:t xml:space="preserve">print </w:t>
      </w:r>
      <w:r w:rsidR="0053285E">
        <w:rPr>
          <w:rFonts w:eastAsiaTheme="minorHAnsi"/>
        </w:rPr>
        <w:t>service providers</w:t>
      </w:r>
      <w:r w:rsidRPr="00A41F02">
        <w:rPr>
          <w:rFonts w:eastAsiaTheme="minorHAnsi"/>
        </w:rPr>
        <w:t xml:space="preserve"> to handle print jobs with ease.</w:t>
      </w:r>
      <w:r w:rsidR="0053285E">
        <w:rPr>
          <w:rFonts w:eastAsiaTheme="minorHAnsi"/>
        </w:rPr>
        <w:t xml:space="preserve"> </w:t>
      </w:r>
      <w:r w:rsidR="00242CBD">
        <w:t xml:space="preserve">The middleware streamlines production from file input to </w:t>
      </w:r>
      <w:r w:rsidR="00666212">
        <w:t>press and finishing equipment</w:t>
      </w:r>
      <w:r w:rsidR="00242CBD">
        <w:t>, ensuring optimal substrate utilization through intelligent nesting, tiling, and cut-line management.</w:t>
      </w:r>
    </w:p>
    <w:p w14:paraId="75BEE833" w14:textId="77777777" w:rsidR="003E596B" w:rsidRPr="00A41F02" w:rsidRDefault="003E596B" w:rsidP="00663398">
      <w:pPr>
        <w:jc w:val="both"/>
        <w:rPr>
          <w:rFonts w:eastAsiaTheme="minorHAnsi"/>
        </w:rPr>
      </w:pPr>
    </w:p>
    <w:p w14:paraId="5395FC17" w14:textId="4A1BE184" w:rsidR="00A40D53" w:rsidRDefault="003E596B" w:rsidP="00663398">
      <w:pPr>
        <w:jc w:val="both"/>
        <w:rPr>
          <w:rFonts w:eastAsiaTheme="minorHAnsi"/>
        </w:rPr>
      </w:pPr>
      <w:proofErr w:type="spellStart"/>
      <w:r w:rsidRPr="00A41F02">
        <w:rPr>
          <w:rFonts w:eastAsiaTheme="minorHAnsi"/>
        </w:rPr>
        <w:t>OneVision’s</w:t>
      </w:r>
      <w:proofErr w:type="spellEnd"/>
      <w:r w:rsidRPr="00A41F02">
        <w:rPr>
          <w:rFonts w:eastAsiaTheme="minorHAnsi"/>
        </w:rPr>
        <w:t xml:space="preserve"> </w:t>
      </w:r>
      <w:r w:rsidR="00666212">
        <w:rPr>
          <w:rFonts w:eastAsiaTheme="minorHAnsi"/>
        </w:rPr>
        <w:t>“</w:t>
      </w:r>
      <w:r w:rsidRPr="00A41F02">
        <w:rPr>
          <w:rFonts w:eastAsiaTheme="minorHAnsi"/>
        </w:rPr>
        <w:t>Stations</w:t>
      </w:r>
      <w:r w:rsidR="00666212">
        <w:rPr>
          <w:rFonts w:eastAsiaTheme="minorHAnsi"/>
        </w:rPr>
        <w:t>”</w:t>
      </w:r>
      <w:r w:rsidR="00666212" w:rsidRPr="00A41F02">
        <w:rPr>
          <w:rFonts w:eastAsiaTheme="minorHAnsi"/>
        </w:rPr>
        <w:t xml:space="preserve"> </w:t>
      </w:r>
      <w:r w:rsidRPr="00A41F02">
        <w:rPr>
          <w:rFonts w:eastAsiaTheme="minorHAnsi"/>
        </w:rPr>
        <w:t>software takes automation a step further by integrating manual processes (e.g., sewing, drilling) and analog machines into digital workflows. This integration provides operators with clear, step-by-step instructions, reducing the risk of errors and improving overall efficiency. Real-time feedback and status updates ensure precise tracking, helping businesses meet service level agreements with greater consistency.</w:t>
      </w:r>
      <w:r w:rsidRPr="003E596B">
        <w:rPr>
          <w:rFonts w:eastAsiaTheme="minorHAnsi"/>
        </w:rPr>
        <w:t xml:space="preserve"> </w:t>
      </w:r>
      <w:r w:rsidRPr="00A41F02">
        <w:rPr>
          <w:rFonts w:eastAsiaTheme="minorHAnsi"/>
        </w:rPr>
        <w:t xml:space="preserve">The new </w:t>
      </w:r>
      <w:r w:rsidR="00666212">
        <w:rPr>
          <w:rFonts w:eastAsiaTheme="minorHAnsi"/>
        </w:rPr>
        <w:t>“</w:t>
      </w:r>
      <w:r w:rsidRPr="00A41F02">
        <w:rPr>
          <w:rFonts w:eastAsiaTheme="minorHAnsi"/>
        </w:rPr>
        <w:t>Workspace Production</w:t>
      </w:r>
      <w:r w:rsidR="00666212">
        <w:rPr>
          <w:rFonts w:eastAsiaTheme="minorHAnsi"/>
        </w:rPr>
        <w:t>”</w:t>
      </w:r>
      <w:r w:rsidR="00666212" w:rsidRPr="00A41F02">
        <w:rPr>
          <w:rFonts w:eastAsiaTheme="minorHAnsi"/>
        </w:rPr>
        <w:t xml:space="preserve"> </w:t>
      </w:r>
      <w:r w:rsidRPr="00A41F02">
        <w:rPr>
          <w:rFonts w:eastAsiaTheme="minorHAnsi"/>
        </w:rPr>
        <w:t xml:space="preserve">feature dynamically groups and processes print jobs based on </w:t>
      </w:r>
      <w:r w:rsidR="00666212">
        <w:rPr>
          <w:rFonts w:eastAsiaTheme="minorHAnsi"/>
        </w:rPr>
        <w:t>product</w:t>
      </w:r>
      <w:r w:rsidR="00666212" w:rsidRPr="00A41F02">
        <w:rPr>
          <w:rFonts w:eastAsiaTheme="minorHAnsi"/>
        </w:rPr>
        <w:t xml:space="preserve"> </w:t>
      </w:r>
      <w:r w:rsidRPr="00A41F02">
        <w:rPr>
          <w:rFonts w:eastAsiaTheme="minorHAnsi"/>
        </w:rPr>
        <w:t xml:space="preserve">and machine parameters, maximizing efficiency and machine utilization. </w:t>
      </w:r>
    </w:p>
    <w:p w14:paraId="3D2A8FE9" w14:textId="77777777" w:rsidR="00A40D53" w:rsidRDefault="00A40D53" w:rsidP="00663398">
      <w:pPr>
        <w:jc w:val="both"/>
        <w:rPr>
          <w:rFonts w:eastAsiaTheme="minorHAnsi"/>
        </w:rPr>
      </w:pPr>
    </w:p>
    <w:p w14:paraId="254D4A58" w14:textId="535EA7F0" w:rsidR="003E596B" w:rsidRPr="00663398" w:rsidRDefault="00663398" w:rsidP="00663398">
      <w:pPr>
        <w:jc w:val="both"/>
        <w:rPr>
          <w:rFonts w:eastAsiaTheme="minorHAnsi"/>
        </w:rPr>
      </w:pPr>
      <w:r w:rsidRPr="00663398">
        <w:rPr>
          <w:rFonts w:eastAsiaTheme="minorHAnsi"/>
        </w:rPr>
        <w:t xml:space="preserve">With these advanced automation tools, </w:t>
      </w:r>
      <w:proofErr w:type="spellStart"/>
      <w:r w:rsidRPr="00663398">
        <w:rPr>
          <w:rFonts w:eastAsiaTheme="minorHAnsi"/>
        </w:rPr>
        <w:t>OneVision</w:t>
      </w:r>
      <w:proofErr w:type="spellEnd"/>
      <w:r w:rsidRPr="00663398">
        <w:rPr>
          <w:rFonts w:eastAsiaTheme="minorHAnsi"/>
        </w:rPr>
        <w:t xml:space="preserve"> empowers print businesses to streamline operations, meet deadlines and drive profitability.</w:t>
      </w:r>
    </w:p>
    <w:p w14:paraId="689C686A" w14:textId="77777777" w:rsidR="00663398" w:rsidRDefault="00663398" w:rsidP="003E596B">
      <w:pPr>
        <w:rPr>
          <w:rFonts w:eastAsiaTheme="minorHAnsi"/>
        </w:rPr>
      </w:pPr>
    </w:p>
    <w:p w14:paraId="2129C9A5" w14:textId="5858FADA" w:rsidR="003E596B" w:rsidRPr="00BE18C4" w:rsidRDefault="003E596B" w:rsidP="003E596B">
      <w:pPr>
        <w:rPr>
          <w:rFonts w:eastAsiaTheme="minorHAnsi"/>
          <w:b/>
          <w:bCs/>
          <w:sz w:val="18"/>
          <w:szCs w:val="18"/>
        </w:rPr>
      </w:pPr>
      <w:r w:rsidRPr="00BE18C4">
        <w:rPr>
          <w:rFonts w:eastAsiaTheme="minorHAnsi"/>
          <w:b/>
          <w:bCs/>
          <w:sz w:val="18"/>
          <w:szCs w:val="18"/>
        </w:rPr>
        <w:t xml:space="preserve">About </w:t>
      </w:r>
      <w:proofErr w:type="spellStart"/>
      <w:r w:rsidRPr="00BE18C4">
        <w:rPr>
          <w:rFonts w:eastAsiaTheme="minorHAnsi"/>
          <w:b/>
          <w:bCs/>
          <w:sz w:val="18"/>
          <w:szCs w:val="18"/>
        </w:rPr>
        <w:t>OneVision</w:t>
      </w:r>
      <w:proofErr w:type="spellEnd"/>
      <w:r w:rsidRPr="00BE18C4">
        <w:rPr>
          <w:rFonts w:eastAsiaTheme="minorHAnsi"/>
          <w:b/>
          <w:bCs/>
          <w:sz w:val="18"/>
          <w:szCs w:val="18"/>
        </w:rPr>
        <w:t xml:space="preserve"> Software AG</w:t>
      </w:r>
    </w:p>
    <w:p w14:paraId="5B2970D8" w14:textId="77777777" w:rsidR="003E596B" w:rsidRPr="00BE18C4" w:rsidRDefault="003E596B" w:rsidP="003E596B">
      <w:pPr>
        <w:rPr>
          <w:rFonts w:eastAsiaTheme="minorHAnsi"/>
          <w:sz w:val="18"/>
          <w:szCs w:val="18"/>
        </w:rPr>
      </w:pPr>
      <w:r w:rsidRPr="00BE18C4">
        <w:rPr>
          <w:rStyle w:val="Fett"/>
          <w:rFonts w:ascii="Calibri" w:hAnsi="Calibri" w:cs="Calibri"/>
          <w:b w:val="0"/>
          <w:sz w:val="18"/>
          <w:szCs w:val="18"/>
        </w:rPr>
        <w:br/>
      </w:r>
      <w:proofErr w:type="spellStart"/>
      <w:r w:rsidRPr="00BE18C4">
        <w:rPr>
          <w:rFonts w:eastAsiaTheme="minorHAnsi"/>
          <w:sz w:val="18"/>
          <w:szCs w:val="18"/>
        </w:rPr>
        <w:t>OneVision</w:t>
      </w:r>
      <w:proofErr w:type="spellEnd"/>
      <w:r w:rsidRPr="00BE18C4">
        <w:rPr>
          <w:rFonts w:eastAsiaTheme="minorHAnsi"/>
          <w:sz w:val="18"/>
          <w:szCs w:val="18"/>
        </w:rPr>
        <w:t xml:space="preserve"> Software AG is an international software manufacturer for automation of production processes in the printing and publishing sectors as well as numerous other industry segments. For almost 30 years, the company´s automation solutions have helped more than 3,000 customers worldwide to achieve greater profitability. As a globally active company, the </w:t>
      </w:r>
      <w:proofErr w:type="spellStart"/>
      <w:r w:rsidRPr="00BE18C4">
        <w:rPr>
          <w:rFonts w:eastAsiaTheme="minorHAnsi"/>
          <w:sz w:val="18"/>
          <w:szCs w:val="18"/>
        </w:rPr>
        <w:t>OneVision</w:t>
      </w:r>
      <w:proofErr w:type="spellEnd"/>
      <w:r w:rsidRPr="00BE18C4">
        <w:rPr>
          <w:rFonts w:eastAsiaTheme="minorHAnsi"/>
          <w:sz w:val="18"/>
          <w:szCs w:val="18"/>
        </w:rPr>
        <w:t xml:space="preserve"> Group comprises entities in Germany, USA, Great Britain, France, Brazil, Singapore and India.</w:t>
      </w:r>
    </w:p>
    <w:p w14:paraId="65EAA8CA" w14:textId="77777777" w:rsidR="00D3678C" w:rsidRPr="00BA62A9" w:rsidRDefault="00D3678C">
      <w:pPr>
        <w:suppressAutoHyphens w:val="0"/>
        <w:autoSpaceDE w:val="0"/>
        <w:autoSpaceDN w:val="0"/>
        <w:adjustRightInd w:val="0"/>
        <w:jc w:val="both"/>
        <w:rPr>
          <w:rFonts w:eastAsiaTheme="minorHAnsi"/>
          <w:sz w:val="18"/>
          <w:szCs w:val="18"/>
        </w:rPr>
      </w:pPr>
    </w:p>
    <w:p w14:paraId="765A2DBD" w14:textId="0C6C1198" w:rsidR="00D3678C" w:rsidRPr="00BA62A9" w:rsidRDefault="00A63A50">
      <w:pPr>
        <w:rPr>
          <w:b/>
          <w:sz w:val="16"/>
          <w:szCs w:val="16"/>
        </w:rPr>
      </w:pPr>
      <w:r w:rsidRPr="00BA62A9">
        <w:rPr>
          <w:b/>
          <w:sz w:val="16"/>
          <w:szCs w:val="16"/>
        </w:rPr>
        <w:t xml:space="preserve">Picture Credits: </w:t>
      </w:r>
    </w:p>
    <w:p w14:paraId="28EBB748" w14:textId="77777777" w:rsidR="00BA62A9" w:rsidRPr="00BA62A9" w:rsidRDefault="00BA62A9">
      <w:pPr>
        <w:rPr>
          <w:b/>
          <w:sz w:val="16"/>
          <w:szCs w:val="16"/>
        </w:rPr>
      </w:pPr>
    </w:p>
    <w:p w14:paraId="2C076A31" w14:textId="0E912D86" w:rsidR="00D3678C" w:rsidRPr="00BA62A9" w:rsidRDefault="00BE18C4">
      <w:pPr>
        <w:rPr>
          <w:b/>
          <w:sz w:val="16"/>
          <w:szCs w:val="16"/>
        </w:rPr>
      </w:pPr>
      <w:r>
        <w:rPr>
          <w:b/>
          <w:noProof/>
          <w:sz w:val="16"/>
          <w:szCs w:val="16"/>
        </w:rPr>
        <w:drawing>
          <wp:inline distT="0" distB="0" distL="0" distR="0" wp14:anchorId="728C2D97" wp14:editId="6C3DAC17">
            <wp:extent cx="1537854" cy="703557"/>
            <wp:effectExtent l="0" t="0" r="5715"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4772" cy="720447"/>
                    </a:xfrm>
                    <a:prstGeom prst="rect">
                      <a:avLst/>
                    </a:prstGeom>
                  </pic:spPr>
                </pic:pic>
              </a:graphicData>
            </a:graphic>
          </wp:inline>
        </w:drawing>
      </w:r>
    </w:p>
    <w:p w14:paraId="3381A94D" w14:textId="77777777" w:rsidR="00D3678C" w:rsidRPr="00BA62A9" w:rsidRDefault="00D3678C">
      <w:pPr>
        <w:rPr>
          <w:b/>
          <w:sz w:val="16"/>
          <w:szCs w:val="16"/>
        </w:rPr>
      </w:pPr>
    </w:p>
    <w:p w14:paraId="51B197BA" w14:textId="0D9CF3FB" w:rsidR="00D3678C" w:rsidRPr="00BA62A9" w:rsidRDefault="00A63A50" w:rsidP="00A965DE">
      <w:pPr>
        <w:pStyle w:val="StandardWeb"/>
        <w:rPr>
          <w:rFonts w:ascii="Univers 55" w:eastAsiaTheme="minorHAnsi" w:hAnsi="Univers 55"/>
          <w:i/>
          <w:sz w:val="16"/>
          <w:szCs w:val="16"/>
        </w:rPr>
      </w:pPr>
      <w:r w:rsidRPr="00BA62A9">
        <w:rPr>
          <w:rFonts w:ascii="Univers 55" w:eastAsiaTheme="minorHAnsi" w:hAnsi="Univers 55"/>
          <w:i/>
          <w:sz w:val="16"/>
          <w:szCs w:val="16"/>
        </w:rPr>
        <w:t xml:space="preserve">Image 1: </w:t>
      </w:r>
      <w:r w:rsidR="00BA62A9" w:rsidRPr="00BA62A9">
        <w:rPr>
          <w:rFonts w:ascii="Univers 55" w:eastAsiaTheme="minorHAnsi" w:hAnsi="Univers 55"/>
          <w:i/>
          <w:sz w:val="16"/>
          <w:szCs w:val="16"/>
        </w:rPr>
        <w:t xml:space="preserve">Modular workflow automation software at </w:t>
      </w:r>
      <w:r w:rsidR="00242CBD">
        <w:rPr>
          <w:rFonts w:ascii="Univers 55" w:eastAsiaTheme="minorHAnsi" w:hAnsi="Univers 55"/>
          <w:i/>
          <w:sz w:val="16"/>
          <w:szCs w:val="16"/>
        </w:rPr>
        <w:t>ISA Sign Expo</w:t>
      </w:r>
    </w:p>
    <w:p w14:paraId="689CC3D1" w14:textId="77777777" w:rsidR="00BA62A9" w:rsidRPr="00BA62A9" w:rsidRDefault="00BA62A9" w:rsidP="00A965DE">
      <w:pPr>
        <w:pStyle w:val="StandardWeb"/>
        <w:rPr>
          <w:sz w:val="16"/>
          <w:szCs w:val="16"/>
        </w:rPr>
      </w:pPr>
    </w:p>
    <w:p w14:paraId="2516A1D3" w14:textId="77777777" w:rsidR="00D3678C" w:rsidRPr="00BA62A9" w:rsidRDefault="00A63A50">
      <w:pPr>
        <w:rPr>
          <w:sz w:val="16"/>
          <w:szCs w:val="16"/>
        </w:rPr>
      </w:pPr>
      <w:r w:rsidRPr="00BA62A9">
        <w:rPr>
          <w:noProof/>
          <w:sz w:val="16"/>
          <w:szCs w:val="16"/>
          <w:lang w:val="de-DE" w:eastAsia="de-DE"/>
        </w:rPr>
        <w:drawing>
          <wp:inline distT="0" distB="0" distL="0" distR="0" wp14:anchorId="75C70AA5" wp14:editId="344FCC37">
            <wp:extent cx="1391389" cy="397518"/>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91389" cy="397518"/>
                    </a:xfrm>
                    <a:prstGeom prst="rect">
                      <a:avLst/>
                    </a:prstGeom>
                  </pic:spPr>
                </pic:pic>
              </a:graphicData>
            </a:graphic>
          </wp:inline>
        </w:drawing>
      </w:r>
    </w:p>
    <w:p w14:paraId="704ADAAA" w14:textId="77777777" w:rsidR="00D3678C" w:rsidRPr="00BA62A9" w:rsidRDefault="00D3678C">
      <w:pPr>
        <w:rPr>
          <w:b/>
          <w:sz w:val="16"/>
          <w:szCs w:val="16"/>
        </w:rPr>
      </w:pPr>
    </w:p>
    <w:p w14:paraId="02B3A2BF" w14:textId="57CEE2E4" w:rsidR="00D3678C" w:rsidRPr="00BA62A9" w:rsidRDefault="00A63A50">
      <w:pPr>
        <w:pStyle w:val="StandardWeb"/>
        <w:rPr>
          <w:rFonts w:ascii="Univers 55" w:eastAsiaTheme="minorHAnsi" w:hAnsi="Univers 55"/>
          <w:i/>
          <w:sz w:val="16"/>
          <w:szCs w:val="16"/>
        </w:rPr>
      </w:pPr>
      <w:r w:rsidRPr="00BA62A9">
        <w:rPr>
          <w:rFonts w:ascii="Univers 55" w:eastAsiaTheme="minorHAnsi" w:hAnsi="Univers 55"/>
          <w:i/>
          <w:sz w:val="16"/>
          <w:szCs w:val="16"/>
        </w:rPr>
        <w:t>Image 2:</w:t>
      </w:r>
      <w:r w:rsidR="00BA62A9" w:rsidRPr="00BA62A9">
        <w:rPr>
          <w:rFonts w:ascii="Univers 55" w:eastAsiaTheme="minorHAnsi" w:hAnsi="Univers 55"/>
          <w:i/>
          <w:sz w:val="16"/>
          <w:szCs w:val="16"/>
        </w:rPr>
        <w:t xml:space="preserve"> Logo </w:t>
      </w:r>
      <w:proofErr w:type="spellStart"/>
      <w:r w:rsidR="00BA62A9" w:rsidRPr="00BA62A9">
        <w:rPr>
          <w:rFonts w:ascii="Univers 55" w:eastAsiaTheme="minorHAnsi" w:hAnsi="Univers 55"/>
          <w:i/>
          <w:sz w:val="16"/>
          <w:szCs w:val="16"/>
        </w:rPr>
        <w:t>OneVision</w:t>
      </w:r>
      <w:proofErr w:type="spellEnd"/>
      <w:r w:rsidR="00BA62A9" w:rsidRPr="00BA62A9">
        <w:rPr>
          <w:rFonts w:ascii="Univers 55" w:eastAsiaTheme="minorHAnsi" w:hAnsi="Univers 55"/>
          <w:i/>
          <w:sz w:val="16"/>
          <w:szCs w:val="16"/>
        </w:rPr>
        <w:t xml:space="preserve"> Software</w:t>
      </w:r>
    </w:p>
    <w:p w14:paraId="40773DF2" w14:textId="77777777" w:rsidR="00D3678C" w:rsidRPr="00BA62A9" w:rsidRDefault="00D3678C">
      <w:pPr>
        <w:pStyle w:val="Headline2"/>
        <w:rPr>
          <w:rFonts w:eastAsiaTheme="minorHAnsi"/>
          <w:noProof w:val="0"/>
          <w:sz w:val="16"/>
          <w:szCs w:val="16"/>
        </w:rPr>
      </w:pPr>
    </w:p>
    <w:p w14:paraId="39904E79" w14:textId="77777777" w:rsidR="00D3678C" w:rsidRPr="00BA62A9" w:rsidRDefault="00A63A50">
      <w:pPr>
        <w:rPr>
          <w:b/>
          <w:bCs/>
          <w:sz w:val="16"/>
          <w:szCs w:val="16"/>
        </w:rPr>
      </w:pPr>
      <w:r w:rsidRPr="00BA62A9">
        <w:rPr>
          <w:b/>
          <w:bCs/>
          <w:sz w:val="16"/>
          <w:szCs w:val="16"/>
        </w:rPr>
        <w:t>Press contact:</w:t>
      </w:r>
      <w:r w:rsidRPr="00BA62A9">
        <w:rPr>
          <w:b/>
          <w:bCs/>
          <w:sz w:val="16"/>
          <w:szCs w:val="16"/>
        </w:rPr>
        <w:tab/>
      </w:r>
      <w:r w:rsidRPr="00BA62A9">
        <w:rPr>
          <w:b/>
          <w:bCs/>
          <w:sz w:val="16"/>
          <w:szCs w:val="16"/>
        </w:rPr>
        <w:tab/>
      </w:r>
      <w:r w:rsidRPr="00BA62A9">
        <w:rPr>
          <w:b/>
          <w:bCs/>
          <w:sz w:val="16"/>
          <w:szCs w:val="16"/>
        </w:rPr>
        <w:tab/>
      </w:r>
      <w:r w:rsidRPr="00BA62A9">
        <w:rPr>
          <w:b/>
          <w:bCs/>
          <w:sz w:val="16"/>
          <w:szCs w:val="16"/>
        </w:rPr>
        <w:tab/>
      </w:r>
      <w:r w:rsidRPr="00BA62A9">
        <w:rPr>
          <w:b/>
          <w:bCs/>
          <w:sz w:val="16"/>
          <w:szCs w:val="16"/>
        </w:rPr>
        <w:tab/>
      </w:r>
      <w:r w:rsidRPr="00BA62A9">
        <w:rPr>
          <w:b/>
          <w:bCs/>
          <w:sz w:val="16"/>
          <w:szCs w:val="16"/>
        </w:rPr>
        <w:tab/>
      </w:r>
      <w:r w:rsidRPr="00BA62A9">
        <w:rPr>
          <w:sz w:val="16"/>
          <w:szCs w:val="16"/>
        </w:rPr>
        <w:tab/>
      </w:r>
      <w:r w:rsidRPr="00BA62A9">
        <w:rPr>
          <w:sz w:val="16"/>
          <w:szCs w:val="16"/>
        </w:rPr>
        <w:tab/>
      </w:r>
      <w:r w:rsidRPr="00BA62A9">
        <w:rPr>
          <w:sz w:val="16"/>
          <w:szCs w:val="16"/>
        </w:rPr>
        <w:tab/>
      </w:r>
      <w:r w:rsidRPr="00BA62A9">
        <w:rPr>
          <w:sz w:val="16"/>
          <w:szCs w:val="16"/>
        </w:rPr>
        <w:tab/>
      </w:r>
      <w:r w:rsidRPr="00BA62A9">
        <w:rPr>
          <w:sz w:val="16"/>
          <w:szCs w:val="16"/>
        </w:rPr>
        <w:tab/>
      </w:r>
    </w:p>
    <w:p w14:paraId="701F5577" w14:textId="77777777" w:rsidR="00D3678C" w:rsidRPr="00BA62A9" w:rsidRDefault="00A63A50">
      <w:pPr>
        <w:rPr>
          <w:sz w:val="16"/>
          <w:szCs w:val="16"/>
        </w:rPr>
      </w:pPr>
      <w:r w:rsidRPr="00BA62A9">
        <w:rPr>
          <w:sz w:val="16"/>
          <w:szCs w:val="16"/>
        </w:rPr>
        <w:t>Karin Bader</w:t>
      </w:r>
      <w:r w:rsidRPr="00BA62A9">
        <w:rPr>
          <w:sz w:val="16"/>
          <w:szCs w:val="16"/>
        </w:rPr>
        <w:tab/>
      </w:r>
      <w:r w:rsidRPr="00BA62A9">
        <w:rPr>
          <w:sz w:val="16"/>
          <w:szCs w:val="16"/>
        </w:rPr>
        <w:tab/>
      </w:r>
      <w:r w:rsidRPr="00BA62A9">
        <w:rPr>
          <w:sz w:val="16"/>
          <w:szCs w:val="16"/>
        </w:rPr>
        <w:tab/>
      </w:r>
      <w:r w:rsidRPr="00BA62A9">
        <w:rPr>
          <w:sz w:val="16"/>
          <w:szCs w:val="16"/>
        </w:rPr>
        <w:tab/>
      </w:r>
      <w:r w:rsidRPr="00BA62A9">
        <w:rPr>
          <w:sz w:val="16"/>
          <w:szCs w:val="16"/>
        </w:rPr>
        <w:tab/>
      </w:r>
    </w:p>
    <w:p w14:paraId="7D1EAA71" w14:textId="77777777" w:rsidR="00D3678C" w:rsidRPr="00BA62A9" w:rsidRDefault="00A63A50">
      <w:pPr>
        <w:rPr>
          <w:sz w:val="16"/>
          <w:szCs w:val="16"/>
        </w:rPr>
      </w:pPr>
      <w:r w:rsidRPr="00BA62A9">
        <w:rPr>
          <w:sz w:val="16"/>
          <w:szCs w:val="16"/>
        </w:rPr>
        <w:t>+49 941 78004 456</w:t>
      </w:r>
      <w:r w:rsidRPr="00BA62A9">
        <w:rPr>
          <w:sz w:val="16"/>
          <w:szCs w:val="16"/>
        </w:rPr>
        <w:tab/>
      </w:r>
      <w:r w:rsidRPr="00BA62A9">
        <w:rPr>
          <w:sz w:val="16"/>
          <w:szCs w:val="16"/>
        </w:rPr>
        <w:tab/>
      </w:r>
      <w:r w:rsidRPr="00BA62A9">
        <w:rPr>
          <w:sz w:val="16"/>
          <w:szCs w:val="16"/>
        </w:rPr>
        <w:tab/>
      </w:r>
      <w:r w:rsidRPr="00BA62A9">
        <w:rPr>
          <w:sz w:val="16"/>
          <w:szCs w:val="16"/>
        </w:rPr>
        <w:tab/>
      </w:r>
      <w:r w:rsidRPr="00BA62A9">
        <w:rPr>
          <w:sz w:val="16"/>
          <w:szCs w:val="16"/>
        </w:rPr>
        <w:tab/>
      </w:r>
    </w:p>
    <w:p w14:paraId="1C7DA6C4" w14:textId="77777777" w:rsidR="00D3678C" w:rsidRPr="00BA62A9" w:rsidRDefault="00A63A50">
      <w:pPr>
        <w:rPr>
          <w:sz w:val="16"/>
          <w:szCs w:val="16"/>
        </w:rPr>
      </w:pPr>
      <w:r w:rsidRPr="00BA62A9">
        <w:rPr>
          <w:sz w:val="16"/>
          <w:szCs w:val="16"/>
        </w:rPr>
        <w:fldChar w:fldCharType="begin"/>
      </w:r>
      <w:r w:rsidRPr="00BA62A9">
        <w:rPr>
          <w:sz w:val="16"/>
          <w:szCs w:val="16"/>
        </w:rPr>
        <w:instrText xml:space="preserve"> HYPERLINK "mailto:karin.bader@onevision.com</w:instrText>
      </w:r>
    </w:p>
    <w:p w14:paraId="1B736E78" w14:textId="77777777" w:rsidR="00D3678C" w:rsidRPr="00BA62A9" w:rsidRDefault="00A63A50">
      <w:pPr>
        <w:rPr>
          <w:rStyle w:val="Hyperlink"/>
          <w:rFonts w:ascii="Univers LT Std 55" w:hAnsi="Univers LT Std 55"/>
          <w:sz w:val="16"/>
          <w:szCs w:val="16"/>
        </w:rPr>
      </w:pPr>
      <w:r w:rsidRPr="00BA62A9">
        <w:rPr>
          <w:sz w:val="16"/>
          <w:szCs w:val="16"/>
        </w:rPr>
        <w:instrText xml:space="preserve">" </w:instrText>
      </w:r>
      <w:r w:rsidRPr="00BA62A9">
        <w:rPr>
          <w:sz w:val="16"/>
          <w:szCs w:val="16"/>
        </w:rPr>
        <w:fldChar w:fldCharType="separate"/>
      </w:r>
      <w:r w:rsidRPr="00BA62A9">
        <w:rPr>
          <w:rStyle w:val="Hyperlink"/>
          <w:rFonts w:ascii="Univers LT Std 55" w:hAnsi="Univers LT Std 55"/>
          <w:sz w:val="16"/>
          <w:szCs w:val="16"/>
        </w:rPr>
        <w:t>karin.bader@onevision.com</w:t>
      </w:r>
    </w:p>
    <w:p w14:paraId="7CAD5ECE" w14:textId="0499D8B8" w:rsidR="00A41F02" w:rsidRPr="003E596B" w:rsidRDefault="00A63A50" w:rsidP="00F05BB5">
      <w:pPr>
        <w:rPr>
          <w:rFonts w:ascii="Univers LT Std 55" w:hAnsi="Univers LT Std 55"/>
          <w:sz w:val="16"/>
          <w:szCs w:val="16"/>
        </w:rPr>
      </w:pPr>
      <w:r w:rsidRPr="00BA62A9">
        <w:rPr>
          <w:sz w:val="16"/>
          <w:szCs w:val="16"/>
        </w:rPr>
        <w:fldChar w:fldCharType="end"/>
      </w:r>
      <w:hyperlink r:id="rId10" w:history="1">
        <w:r w:rsidR="00A4262E" w:rsidRPr="00471AC6">
          <w:rPr>
            <w:rStyle w:val="Hyperlink"/>
            <w:rFonts w:ascii="Univers LT Std 55" w:hAnsi="Univers LT Std 55"/>
            <w:sz w:val="16"/>
            <w:szCs w:val="16"/>
          </w:rPr>
          <w:t>www.onevision.com</w:t>
        </w:r>
      </w:hyperlink>
    </w:p>
    <w:sectPr w:rsidR="00A41F02" w:rsidRPr="003E596B">
      <w:headerReference w:type="even" r:id="rId11"/>
      <w:headerReference w:type="default" r:id="rId12"/>
      <w:footerReference w:type="even" r:id="rId13"/>
      <w:footerReference w:type="default" r:id="rId14"/>
      <w:headerReference w:type="first" r:id="rId15"/>
      <w:footerReference w:type="first" r:id="rId16"/>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D01D4" w14:textId="77777777" w:rsidR="009E0BA9" w:rsidRDefault="009E0BA9">
      <w:r>
        <w:separator/>
      </w:r>
    </w:p>
  </w:endnote>
  <w:endnote w:type="continuationSeparator" w:id="0">
    <w:p w14:paraId="616BA8CA" w14:textId="77777777" w:rsidR="009E0BA9" w:rsidRDefault="009E0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D7706" w14:textId="77777777" w:rsidR="00D3678C" w:rsidRDefault="00D3678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E4101" w14:textId="77777777" w:rsidR="00D3678C" w:rsidRDefault="00A63A50">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14:anchorId="7839BF5F" wp14:editId="5A6F90E0">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09969" w14:textId="77777777" w:rsidR="00D3678C" w:rsidRDefault="00D3678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D663B" w14:textId="77777777" w:rsidR="009E0BA9" w:rsidRDefault="009E0BA9">
      <w:r>
        <w:separator/>
      </w:r>
    </w:p>
  </w:footnote>
  <w:footnote w:type="continuationSeparator" w:id="0">
    <w:p w14:paraId="30C234A2" w14:textId="77777777" w:rsidR="009E0BA9" w:rsidRDefault="009E0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E094D" w14:textId="77777777" w:rsidR="00D3678C" w:rsidRDefault="00D3678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1E836" w14:textId="77777777" w:rsidR="00D3678C" w:rsidRDefault="00A63A50">
    <w:pPr>
      <w:rPr>
        <w:noProof/>
        <w:sz w:val="28"/>
      </w:rPr>
    </w:pPr>
    <w:r>
      <w:rPr>
        <w:noProof/>
        <w:sz w:val="18"/>
        <w:lang w:val="de-DE" w:eastAsia="de-DE"/>
      </w:rPr>
      <w:drawing>
        <wp:anchor distT="0" distB="0" distL="114300" distR="114300" simplePos="0" relativeHeight="251696128" behindDoc="0" locked="0" layoutInCell="1" allowOverlap="1" wp14:anchorId="012A8FFB" wp14:editId="58E22F34">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4C2624B3" w14:textId="77777777" w:rsidR="00D3678C" w:rsidRDefault="00A63A50">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889A2" w14:textId="77777777" w:rsidR="00D3678C" w:rsidRDefault="00D3678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95pt;height:50.95pt" o:bullet="t">
        <v:imagedata r:id="rId1" o:title="Icon_Aufzählung_Orange"/>
      </v:shape>
    </w:pict>
  </w:numPicBullet>
  <w:numPicBullet w:numPicBulletId="1">
    <w:pict>
      <v:shape id="_x0000_i1027" type="#_x0000_t75" style="width:50.95pt;height:50.9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8B0407"/>
    <w:multiLevelType w:val="hybridMultilevel"/>
    <w:tmpl w:val="46BA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8"/>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 w:numId="35">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6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D3678C"/>
    <w:rsid w:val="00193CC8"/>
    <w:rsid w:val="00242CBD"/>
    <w:rsid w:val="0034157D"/>
    <w:rsid w:val="003E596B"/>
    <w:rsid w:val="00481683"/>
    <w:rsid w:val="0053285E"/>
    <w:rsid w:val="00561A8D"/>
    <w:rsid w:val="00611D7B"/>
    <w:rsid w:val="00663398"/>
    <w:rsid w:val="00666212"/>
    <w:rsid w:val="00790C42"/>
    <w:rsid w:val="00876F18"/>
    <w:rsid w:val="008D3C78"/>
    <w:rsid w:val="009D3BA2"/>
    <w:rsid w:val="009E0BA9"/>
    <w:rsid w:val="00A40D53"/>
    <w:rsid w:val="00A41F02"/>
    <w:rsid w:val="00A4262E"/>
    <w:rsid w:val="00A61F2B"/>
    <w:rsid w:val="00A63A50"/>
    <w:rsid w:val="00A7702C"/>
    <w:rsid w:val="00A965DE"/>
    <w:rsid w:val="00BA62A9"/>
    <w:rsid w:val="00BE18C4"/>
    <w:rsid w:val="00CB3218"/>
    <w:rsid w:val="00D3678C"/>
    <w:rsid w:val="00D71B76"/>
    <w:rsid w:val="00D959A4"/>
    <w:rsid w:val="00E107AF"/>
    <w:rsid w:val="00EA0DB1"/>
    <w:rsid w:val="00F05BB5"/>
    <w:rsid w:val="00FE0CF1"/>
    <w:rsid w:val="00FE16BC"/>
    <w:rsid w:val="00FF4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ecimalSymbol w:val=","/>
  <w:listSeparator w:val=";"/>
  <w14:docId w14:val="32790814"/>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 w:type="character" w:styleId="NichtaufgelsteErwhnung">
    <w:name w:val="Unresolved Mention"/>
    <w:basedOn w:val="Absatz-Standardschriftart"/>
    <w:uiPriority w:val="99"/>
    <w:semiHidden/>
    <w:unhideWhenUsed/>
    <w:rsid w:val="00A426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34042847">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9844234">
      <w:bodyDiv w:val="1"/>
      <w:marLeft w:val="0"/>
      <w:marRight w:val="0"/>
      <w:marTop w:val="0"/>
      <w:marBottom w:val="0"/>
      <w:divBdr>
        <w:top w:val="none" w:sz="0" w:space="0" w:color="auto"/>
        <w:left w:val="none" w:sz="0" w:space="0" w:color="auto"/>
        <w:bottom w:val="none" w:sz="0" w:space="0" w:color="auto"/>
        <w:right w:val="none" w:sz="0" w:space="0" w:color="auto"/>
      </w:divBdr>
    </w:div>
    <w:div w:id="1065025877">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49731130">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nevision.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E672-5970-49C0-B5AE-2A0BE009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2306</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Karin Bader</cp:lastModifiedBy>
  <cp:revision>6</cp:revision>
  <cp:lastPrinted>2022-05-02T12:13:00Z</cp:lastPrinted>
  <dcterms:created xsi:type="dcterms:W3CDTF">2025-02-06T15:26:00Z</dcterms:created>
  <dcterms:modified xsi:type="dcterms:W3CDTF">2025-02-10T13:59:00Z</dcterms:modified>
</cp:coreProperties>
</file>