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F8CDB8A" w14:textId="77777777" w:rsidR="00FD4A43" w:rsidRDefault="00394318">
      <w:pPr>
        <w:pStyle w:val="Headline2"/>
        <w:rPr>
          <w:noProof w:val="0"/>
          <w:lang w:val="de-DE"/>
        </w:rPr>
      </w:pPr>
      <w:r>
        <w:rPr>
          <w:noProof w:val="0"/>
          <w:lang w:val="de-DE"/>
        </w:rPr>
        <w:t>PRESSEMITTEILUNG</w:t>
      </w:r>
    </w:p>
    <w:p w14:paraId="06F7F67C" w14:textId="77777777" w:rsidR="00F310AA" w:rsidRDefault="00F310AA" w:rsidP="00B430A5">
      <w:pPr>
        <w:jc w:val="both"/>
        <w:rPr>
          <w:b/>
          <w:caps/>
          <w:sz w:val="22"/>
          <w:szCs w:val="22"/>
        </w:rPr>
      </w:pPr>
    </w:p>
    <w:p w14:paraId="3EC278AC" w14:textId="4999884B" w:rsidR="00EB4522" w:rsidRPr="00C604AB" w:rsidRDefault="00EB4522" w:rsidP="00B430A5">
      <w:pPr>
        <w:jc w:val="both"/>
        <w:rPr>
          <w:b/>
          <w:caps/>
          <w:sz w:val="22"/>
          <w:szCs w:val="22"/>
        </w:rPr>
      </w:pPr>
      <w:r>
        <w:rPr>
          <w:b/>
          <w:caps/>
          <w:sz w:val="22"/>
          <w:szCs w:val="22"/>
        </w:rPr>
        <w:t>OneVision Software mit Zweitem Software</w:t>
      </w:r>
      <w:r w:rsidR="009875D0">
        <w:rPr>
          <w:b/>
          <w:caps/>
          <w:sz w:val="22"/>
          <w:szCs w:val="22"/>
        </w:rPr>
        <w:t>-</w:t>
      </w:r>
      <w:r>
        <w:rPr>
          <w:b/>
          <w:caps/>
          <w:sz w:val="22"/>
          <w:szCs w:val="22"/>
        </w:rPr>
        <w:t xml:space="preserve">Update für 2024: </w:t>
      </w:r>
      <w:r w:rsidR="009875D0" w:rsidRPr="009875D0">
        <w:rPr>
          <w:b/>
          <w:caps/>
          <w:sz w:val="22"/>
          <w:szCs w:val="22"/>
        </w:rPr>
        <w:t>Neue Funktionen für mehr Effizienz und Leistung</w:t>
      </w:r>
    </w:p>
    <w:p w14:paraId="3773AD64" w14:textId="77777777" w:rsidR="00A9773F" w:rsidRPr="00926DD8" w:rsidRDefault="00A9773F" w:rsidP="00926DD8">
      <w:pPr>
        <w:jc w:val="both"/>
        <w:rPr>
          <w:b/>
          <w:sz w:val="22"/>
          <w:szCs w:val="22"/>
        </w:rPr>
      </w:pPr>
    </w:p>
    <w:p w14:paraId="60261162" w14:textId="7FA0592E" w:rsidR="00060AE5" w:rsidRPr="00BE2296" w:rsidRDefault="00394318" w:rsidP="00B14196">
      <w:pPr>
        <w:pStyle w:val="bodytext"/>
        <w:spacing w:line="276" w:lineRule="auto"/>
        <w:jc w:val="both"/>
        <w:rPr>
          <w:rFonts w:ascii="Univers 55" w:hAnsi="Univers 55"/>
          <w:b/>
          <w:sz w:val="22"/>
          <w:lang w:eastAsia="ar-SA"/>
        </w:rPr>
      </w:pPr>
      <w:r>
        <w:rPr>
          <w:rFonts w:ascii="Univers 55" w:hAnsi="Univers 55"/>
          <w:b/>
          <w:sz w:val="22"/>
          <w:lang w:eastAsia="ar-SA"/>
        </w:rPr>
        <w:t>Regensburg</w:t>
      </w:r>
      <w:r w:rsidR="00BE2296">
        <w:rPr>
          <w:rFonts w:ascii="Univers 55" w:hAnsi="Univers 55"/>
          <w:b/>
          <w:sz w:val="22"/>
          <w:lang w:eastAsia="ar-SA"/>
        </w:rPr>
        <w:t xml:space="preserve"> </w:t>
      </w:r>
      <w:r w:rsidR="00BE2296" w:rsidRPr="00BE2296">
        <w:rPr>
          <w:rFonts w:ascii="Univers 55" w:hAnsi="Univers 55"/>
          <w:bCs/>
          <w:sz w:val="22"/>
          <w:lang w:eastAsia="ar-SA"/>
        </w:rPr>
        <w:t>–</w:t>
      </w:r>
      <w:r w:rsidR="00BE2296">
        <w:rPr>
          <w:rFonts w:ascii="Univers 55" w:hAnsi="Univers 55"/>
          <w:b/>
          <w:sz w:val="22"/>
          <w:lang w:eastAsia="ar-SA"/>
        </w:rPr>
        <w:t xml:space="preserve"> </w:t>
      </w:r>
      <w:r w:rsidR="009875D0" w:rsidRPr="009875D0">
        <w:rPr>
          <w:rFonts w:ascii="Univers 55" w:hAnsi="Univers 55"/>
          <w:bCs/>
          <w:sz w:val="22"/>
          <w:lang w:eastAsia="ar-SA"/>
        </w:rPr>
        <w:t xml:space="preserve">OneVision Software </w:t>
      </w:r>
      <w:r w:rsidR="00BE2296" w:rsidRPr="00BE2296">
        <w:rPr>
          <w:rFonts w:ascii="Univers 55" w:hAnsi="Univers 55"/>
          <w:bCs/>
          <w:sz w:val="22"/>
          <w:lang w:eastAsia="ar-SA"/>
        </w:rPr>
        <w:t>präsentiert ein weiteres Software-Release in diesem Jahr</w:t>
      </w:r>
      <w:r w:rsidR="009875D0" w:rsidRPr="009875D0">
        <w:rPr>
          <w:rFonts w:ascii="Univers 55" w:hAnsi="Univers 55"/>
          <w:bCs/>
          <w:sz w:val="22"/>
          <w:lang w:eastAsia="ar-SA"/>
        </w:rPr>
        <w:t>. Das Update erweitert die bestehende Funktionalität und bietet neue Ansätze, um Produktionsprozesse in der Druckindustrie weiter zu automatisieren und zu optimieren. Im Mittelpunkt stehen Verbesserungen der Performance, benutzerfreundlichere Workflows sowie Lösungen für eine umfassend digitalisierte Druckproduktion.</w:t>
      </w:r>
    </w:p>
    <w:p w14:paraId="3E568108" w14:textId="5CEE85DA" w:rsidR="009875D0" w:rsidRPr="009875D0" w:rsidRDefault="009875D0" w:rsidP="00B14196">
      <w:pPr>
        <w:pStyle w:val="bodytext"/>
        <w:spacing w:line="276" w:lineRule="auto"/>
        <w:jc w:val="both"/>
        <w:rPr>
          <w:rFonts w:ascii="Univers 55" w:hAnsi="Univers 55"/>
          <w:bCs/>
          <w:sz w:val="22"/>
          <w:lang w:eastAsia="ar-SA"/>
        </w:rPr>
      </w:pPr>
      <w:r w:rsidRPr="009875D0">
        <w:rPr>
          <w:rFonts w:ascii="Univers 55" w:hAnsi="Univers 55"/>
          <w:b/>
          <w:sz w:val="22"/>
          <w:lang w:eastAsia="ar-SA"/>
        </w:rPr>
        <w:t>Highlights des Updates</w:t>
      </w:r>
      <w:r w:rsidRPr="009875D0">
        <w:rPr>
          <w:rFonts w:ascii="Univers 55" w:hAnsi="Univers 55"/>
          <w:bCs/>
          <w:sz w:val="22"/>
          <w:lang w:eastAsia="ar-SA"/>
        </w:rPr>
        <w:br/>
        <w:t>Das aktuelle Release bringt zahlreiche Verbesserungen und neue Funktionen, darunter:</w:t>
      </w:r>
    </w:p>
    <w:p w14:paraId="1AF396A0" w14:textId="4F0EEAAB" w:rsidR="009875D0" w:rsidRPr="00F95D90" w:rsidRDefault="009875D0" w:rsidP="009316A0">
      <w:pPr>
        <w:pStyle w:val="Listenabsatz"/>
        <w:numPr>
          <w:ilvl w:val="0"/>
          <w:numId w:val="4"/>
        </w:numPr>
        <w:rPr>
          <w:bCs/>
          <w:sz w:val="22"/>
          <w:lang w:val="de-DE"/>
        </w:rPr>
      </w:pPr>
      <w:r w:rsidRPr="009875D0">
        <w:rPr>
          <w:b/>
          <w:sz w:val="22"/>
          <w:lang w:val="de-DE"/>
        </w:rPr>
        <w:t>Ressourcen-Manager und Beispielproduktionslinien</w:t>
      </w:r>
      <w:r w:rsidRPr="009875D0">
        <w:rPr>
          <w:bCs/>
          <w:sz w:val="22"/>
          <w:lang w:val="de-DE"/>
        </w:rPr>
        <w:t>: Direkt in das Workflow-Management-System integriert, bieten diese Tools eine verbesserte Bedienbarkeit und Übersichtlichkeit</w:t>
      </w:r>
      <w:r w:rsidR="00BE2296">
        <w:rPr>
          <w:bCs/>
          <w:sz w:val="22"/>
          <w:lang w:val="de-DE"/>
        </w:rPr>
        <w:t>.</w:t>
      </w:r>
    </w:p>
    <w:p w14:paraId="715AC2BC" w14:textId="77777777" w:rsidR="009875D0" w:rsidRPr="009875D0" w:rsidRDefault="009875D0" w:rsidP="009875D0">
      <w:pPr>
        <w:pStyle w:val="Listenabsatz"/>
        <w:numPr>
          <w:ilvl w:val="0"/>
          <w:numId w:val="6"/>
        </w:numPr>
        <w:rPr>
          <w:bCs/>
          <w:sz w:val="22"/>
          <w:szCs w:val="22"/>
          <w:lang w:val="de-DE"/>
        </w:rPr>
      </w:pPr>
      <w:r w:rsidRPr="009875D0">
        <w:rPr>
          <w:b/>
          <w:sz w:val="22"/>
          <w:lang w:val="de-DE"/>
        </w:rPr>
        <w:t xml:space="preserve">Optimierte PDF-Verarbeitung: </w:t>
      </w:r>
      <w:r w:rsidRPr="009875D0">
        <w:rPr>
          <w:bCs/>
          <w:sz w:val="22"/>
          <w:lang w:val="de-DE"/>
        </w:rPr>
        <w:t>Die Software unterstützt jetzt Dateien mit einer Größe von über 10 GB (PDF-Levels 1.5 bis 1.7) und bietet eine automatische Umstellung auf den modernen Cross-Reference-Stream.</w:t>
      </w:r>
    </w:p>
    <w:p w14:paraId="08960920" w14:textId="77777777" w:rsidR="009875D0" w:rsidRPr="009875D0" w:rsidRDefault="009875D0" w:rsidP="009875D0">
      <w:pPr>
        <w:pStyle w:val="Listenabsatz"/>
        <w:numPr>
          <w:ilvl w:val="0"/>
          <w:numId w:val="6"/>
        </w:numPr>
        <w:rPr>
          <w:b/>
          <w:sz w:val="22"/>
          <w:lang w:val="de-DE"/>
        </w:rPr>
      </w:pPr>
      <w:r w:rsidRPr="009875D0">
        <w:rPr>
          <w:b/>
          <w:sz w:val="22"/>
          <w:lang w:val="de-DE"/>
        </w:rPr>
        <w:t xml:space="preserve">Erhöhte Geschwindigkeit und Funktionalität: </w:t>
      </w:r>
      <w:r w:rsidRPr="009875D0">
        <w:rPr>
          <w:bCs/>
          <w:sz w:val="22"/>
          <w:lang w:val="de-DE"/>
        </w:rPr>
        <w:t>Das Flachrechnen von Transparenzen ist bis zu dreimal schneller, zudem wurden Funktionen wie Seitenrotation und -skalierung erweitert.</w:t>
      </w:r>
    </w:p>
    <w:p w14:paraId="20AFA00C" w14:textId="1B4AE156" w:rsidR="009875D0" w:rsidRPr="009875D0" w:rsidRDefault="009875D0" w:rsidP="009875D0">
      <w:pPr>
        <w:pStyle w:val="Listenabsatz"/>
        <w:numPr>
          <w:ilvl w:val="0"/>
          <w:numId w:val="6"/>
        </w:numPr>
        <w:rPr>
          <w:bCs/>
          <w:sz w:val="22"/>
          <w:lang w:val="de-DE"/>
        </w:rPr>
      </w:pPr>
      <w:r w:rsidRPr="00BE2296">
        <w:rPr>
          <w:b/>
          <w:sz w:val="22"/>
          <w:lang w:val="de-DE"/>
        </w:rPr>
        <w:t>Weiterentwicklu</w:t>
      </w:r>
      <w:r w:rsidR="00BE2296" w:rsidRPr="00BE2296">
        <w:rPr>
          <w:b/>
          <w:sz w:val="22"/>
          <w:lang w:val="de-DE"/>
        </w:rPr>
        <w:t>n</w:t>
      </w:r>
      <w:r w:rsidR="00BE2296">
        <w:rPr>
          <w:b/>
          <w:sz w:val="22"/>
          <w:lang w:val="de-DE"/>
        </w:rPr>
        <w:t>g</w:t>
      </w:r>
      <w:r w:rsidRPr="00BE2296">
        <w:rPr>
          <w:b/>
          <w:sz w:val="22"/>
          <w:lang w:val="de-DE"/>
        </w:rPr>
        <w:t xml:space="preserve">en in </w:t>
      </w:r>
      <w:r w:rsidR="00843961">
        <w:rPr>
          <w:b/>
          <w:sz w:val="22"/>
          <w:lang w:val="de-DE"/>
        </w:rPr>
        <w:t>„</w:t>
      </w:r>
      <w:r w:rsidRPr="00BE2296">
        <w:rPr>
          <w:b/>
          <w:sz w:val="22"/>
          <w:lang w:val="de-DE"/>
        </w:rPr>
        <w:t>Stations</w:t>
      </w:r>
      <w:r w:rsidR="00843961">
        <w:rPr>
          <w:b/>
          <w:sz w:val="22"/>
          <w:lang w:val="de-DE"/>
        </w:rPr>
        <w:t>“</w:t>
      </w:r>
      <w:r w:rsidRPr="00BE2296">
        <w:rPr>
          <w:b/>
          <w:sz w:val="22"/>
          <w:lang w:val="de-DE"/>
        </w:rPr>
        <w:t xml:space="preserve"> und </w:t>
      </w:r>
      <w:r w:rsidR="00843961">
        <w:rPr>
          <w:b/>
          <w:sz w:val="22"/>
          <w:lang w:val="de-DE"/>
        </w:rPr>
        <w:t>„</w:t>
      </w:r>
      <w:r w:rsidRPr="00BE2296">
        <w:rPr>
          <w:b/>
          <w:sz w:val="22"/>
          <w:lang w:val="de-DE"/>
        </w:rPr>
        <w:t>Workspace Production</w:t>
      </w:r>
      <w:r w:rsidR="00843961">
        <w:rPr>
          <w:b/>
          <w:sz w:val="22"/>
          <w:lang w:val="de-DE"/>
        </w:rPr>
        <w:t>“</w:t>
      </w:r>
      <w:r w:rsidRPr="009875D0">
        <w:rPr>
          <w:bCs/>
          <w:sz w:val="22"/>
          <w:lang w:val="de-DE"/>
        </w:rPr>
        <w:t xml:space="preserve">: Mit </w:t>
      </w:r>
      <w:r w:rsidR="00843961">
        <w:rPr>
          <w:bCs/>
          <w:sz w:val="22"/>
          <w:lang w:val="de-DE"/>
        </w:rPr>
        <w:t>„</w:t>
      </w:r>
      <w:r w:rsidRPr="009875D0">
        <w:rPr>
          <w:bCs/>
          <w:sz w:val="22"/>
          <w:lang w:val="de-DE"/>
        </w:rPr>
        <w:t>Stations</w:t>
      </w:r>
      <w:r w:rsidR="00843961">
        <w:rPr>
          <w:bCs/>
          <w:sz w:val="22"/>
          <w:lang w:val="de-DE"/>
        </w:rPr>
        <w:t>“</w:t>
      </w:r>
      <w:r w:rsidRPr="009875D0">
        <w:rPr>
          <w:bCs/>
          <w:sz w:val="22"/>
          <w:lang w:val="de-DE"/>
        </w:rPr>
        <w:t xml:space="preserve"> können auch manuelle Arbeitsschritte wie Ösen, Nähen oder Kommissionieren digital vernetzt werden. </w:t>
      </w:r>
      <w:r w:rsidR="00843961">
        <w:rPr>
          <w:bCs/>
          <w:sz w:val="22"/>
          <w:lang w:val="de-DE"/>
        </w:rPr>
        <w:t>„</w:t>
      </w:r>
      <w:r w:rsidRPr="009875D0">
        <w:rPr>
          <w:bCs/>
          <w:sz w:val="22"/>
          <w:lang w:val="de-DE"/>
        </w:rPr>
        <w:t>Workspace Production</w:t>
      </w:r>
      <w:r w:rsidR="00843961">
        <w:rPr>
          <w:bCs/>
          <w:sz w:val="22"/>
          <w:lang w:val="de-DE"/>
        </w:rPr>
        <w:t>“</w:t>
      </w:r>
      <w:r w:rsidRPr="009875D0">
        <w:rPr>
          <w:bCs/>
          <w:sz w:val="22"/>
          <w:lang w:val="de-DE"/>
        </w:rPr>
        <w:t xml:space="preserve"> ermöglicht das Bündeln (Batching) von Aufträgen nach Kriterien wie Liefertermin, Format oder Weiterverarbeitung. Dies reduziert Rüstzeiten und sorgt für durchgängige Prozesse.</w:t>
      </w:r>
    </w:p>
    <w:p w14:paraId="6F3EA8DE" w14:textId="77777777" w:rsidR="009875D0" w:rsidRPr="009875D0" w:rsidRDefault="009875D0" w:rsidP="00BE2296">
      <w:pPr>
        <w:jc w:val="both"/>
        <w:rPr>
          <w:bCs/>
          <w:sz w:val="22"/>
        </w:rPr>
      </w:pPr>
      <w:r w:rsidRPr="009875D0">
        <w:rPr>
          <w:b/>
          <w:sz w:val="22"/>
        </w:rPr>
        <w:t>Mehr Effizienz durch Automatisierung</w:t>
      </w:r>
      <w:r w:rsidRPr="009875D0">
        <w:rPr>
          <w:bCs/>
          <w:sz w:val="22"/>
        </w:rPr>
        <w:br/>
        <w:t>Die modulare Struktur und die neuen Funktionen helfen Druckdienstleistern, ihre Produktion effizienter und nachhaltiger zu gestalten – sei es durch optimierte Substratnutzung oder die Reduzierung manueller Arbeitsschritte. Gleichzeitig bieten sie eine Lösung, um dem Fachkräftemangel entgegenzuwirken.</w:t>
      </w:r>
    </w:p>
    <w:p w14:paraId="4AF610E9" w14:textId="77777777" w:rsidR="009875D0" w:rsidRPr="009875D0" w:rsidRDefault="009875D0" w:rsidP="00BE2296">
      <w:pPr>
        <w:jc w:val="both"/>
        <w:rPr>
          <w:bCs/>
          <w:sz w:val="22"/>
        </w:rPr>
      </w:pPr>
    </w:p>
    <w:p w14:paraId="073C3008" w14:textId="51E14A8E" w:rsidR="009875D0" w:rsidRPr="009875D0" w:rsidRDefault="009875D0" w:rsidP="00BE2296">
      <w:pPr>
        <w:jc w:val="both"/>
        <w:rPr>
          <w:bCs/>
          <w:sz w:val="22"/>
        </w:rPr>
      </w:pPr>
      <w:r w:rsidRPr="009875D0">
        <w:rPr>
          <w:bCs/>
          <w:sz w:val="22"/>
        </w:rPr>
        <w:t xml:space="preserve">Weitere Informationen zu den Automationslösungen von OneVision Software finden Sie unter </w:t>
      </w:r>
      <w:hyperlink r:id="rId8" w:tgtFrame="_new" w:history="1">
        <w:r w:rsidRPr="009875D0">
          <w:rPr>
            <w:bCs/>
            <w:sz w:val="22"/>
          </w:rPr>
          <w:t>www.onevision.com</w:t>
        </w:r>
      </w:hyperlink>
      <w:r w:rsidRPr="009875D0">
        <w:rPr>
          <w:bCs/>
          <w:sz w:val="22"/>
        </w:rPr>
        <w:t>.</w:t>
      </w:r>
    </w:p>
    <w:p w14:paraId="2AEDE047" w14:textId="1FEF2D4C" w:rsidR="00B20390" w:rsidRDefault="00B20390">
      <w:pPr>
        <w:pStyle w:val="bodytext"/>
        <w:spacing w:line="276" w:lineRule="auto"/>
        <w:jc w:val="both"/>
        <w:rPr>
          <w:rFonts w:ascii="Univers 55" w:hAnsi="Univers 55"/>
          <w:noProof/>
          <w:sz w:val="22"/>
          <w:lang w:eastAsia="ar-SA"/>
        </w:rPr>
      </w:pPr>
    </w:p>
    <w:p w14:paraId="35A990FB" w14:textId="452BB4E4" w:rsidR="00BE2296" w:rsidRDefault="00BE2296">
      <w:pPr>
        <w:pStyle w:val="bodytext"/>
        <w:spacing w:line="276" w:lineRule="auto"/>
        <w:jc w:val="both"/>
        <w:rPr>
          <w:rFonts w:ascii="Univers 55" w:hAnsi="Univers 55"/>
          <w:noProof/>
          <w:sz w:val="22"/>
          <w:lang w:eastAsia="ar-SA"/>
        </w:rPr>
      </w:pPr>
    </w:p>
    <w:p w14:paraId="38C76226" w14:textId="540D250B" w:rsidR="00BE2296" w:rsidRDefault="00BE2296">
      <w:pPr>
        <w:pStyle w:val="bodytext"/>
        <w:spacing w:line="276" w:lineRule="auto"/>
        <w:jc w:val="both"/>
        <w:rPr>
          <w:rFonts w:ascii="Univers 55" w:hAnsi="Univers 55"/>
          <w:noProof/>
          <w:sz w:val="22"/>
          <w:lang w:eastAsia="ar-SA"/>
        </w:rPr>
      </w:pPr>
    </w:p>
    <w:p w14:paraId="1752FDA7" w14:textId="77777777" w:rsidR="00BE2296" w:rsidRDefault="00BE2296">
      <w:pPr>
        <w:pStyle w:val="bodytext"/>
        <w:spacing w:line="276" w:lineRule="auto"/>
        <w:jc w:val="both"/>
        <w:rPr>
          <w:rFonts w:ascii="Univers 55" w:hAnsi="Univers 55"/>
          <w:noProof/>
          <w:sz w:val="22"/>
          <w:lang w:eastAsia="ar-SA"/>
        </w:rPr>
      </w:pPr>
    </w:p>
    <w:p w14:paraId="0B7036B2" w14:textId="77777777" w:rsidR="00FD4A43" w:rsidRDefault="00394318">
      <w:pPr>
        <w:rPr>
          <w:rFonts w:eastAsiaTheme="minorHAnsi"/>
          <w:b/>
          <w:noProof/>
          <w:szCs w:val="20"/>
        </w:rPr>
      </w:pPr>
      <w:r>
        <w:rPr>
          <w:rFonts w:eastAsiaTheme="minorHAnsi"/>
          <w:b/>
          <w:noProof/>
          <w:szCs w:val="20"/>
        </w:rPr>
        <w:t>Über OneVision Software AG</w:t>
      </w:r>
    </w:p>
    <w:p w14:paraId="6AEF0DA6" w14:textId="77777777" w:rsidR="00FD4A43" w:rsidRDefault="00394318">
      <w:pPr>
        <w:jc w:val="both"/>
        <w:rPr>
          <w:rFonts w:eastAsiaTheme="minorHAnsi"/>
          <w:noProof/>
          <w:szCs w:val="20"/>
        </w:rPr>
      </w:pPr>
      <w:r>
        <w:rPr>
          <w:rFonts w:eastAsiaTheme="minorHAnsi"/>
          <w:noProof/>
          <w:szCs w:val="20"/>
        </w:rPr>
        <w:t xml:space="preserve">Die OneVision Software AG ist ein internationaler Softwarehersteller für die Automatisierung von Produktionsprozessen in der Druck- und Verlagsbranche sowie in zahlreichen weiteren Industriesegmenten. Seit fast 30 Jahren verhilft das Unternehmen mit seinen Automatisierungslösungen mehr als 3.000 Kunden weltweit zu mehr Profitabilität. Als global agierendes Unternehmen umfasst die OneVision-Gruppe </w:t>
      </w:r>
      <w:r w:rsidR="00EF03FE">
        <w:rPr>
          <w:rFonts w:eastAsiaTheme="minorHAnsi"/>
          <w:noProof/>
          <w:szCs w:val="20"/>
        </w:rPr>
        <w:t>Tochterg</w:t>
      </w:r>
      <w:r>
        <w:rPr>
          <w:rFonts w:eastAsiaTheme="minorHAnsi"/>
          <w:noProof/>
          <w:szCs w:val="20"/>
        </w:rPr>
        <w:t>esellschaften in Deutschland, USA, Großbritannien, Frankreich, Brasilien, Singapur und Indien.</w:t>
      </w:r>
    </w:p>
    <w:p w14:paraId="6FEB81FA" w14:textId="77777777" w:rsidR="00FD4A43" w:rsidRDefault="00FD4A43">
      <w:pPr>
        <w:jc w:val="both"/>
        <w:rPr>
          <w:sz w:val="18"/>
          <w:szCs w:val="18"/>
        </w:rPr>
      </w:pPr>
    </w:p>
    <w:p w14:paraId="38E64A95" w14:textId="77777777" w:rsidR="00FD4A43" w:rsidRDefault="00FD4A43">
      <w:pPr>
        <w:rPr>
          <w:sz w:val="18"/>
          <w:szCs w:val="18"/>
        </w:rPr>
      </w:pPr>
    </w:p>
    <w:p w14:paraId="75C80C38" w14:textId="77777777" w:rsidR="00FD4A43" w:rsidRDefault="00394318">
      <w:pPr>
        <w:rPr>
          <w:b/>
          <w:bCs/>
          <w:sz w:val="18"/>
          <w:szCs w:val="18"/>
        </w:rPr>
      </w:pPr>
      <w:r>
        <w:rPr>
          <w:b/>
          <w:bCs/>
          <w:sz w:val="18"/>
          <w:szCs w:val="18"/>
        </w:rPr>
        <w:t>Kontakt:</w:t>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p>
    <w:p w14:paraId="1689B53C" w14:textId="77777777" w:rsidR="00FD4A43" w:rsidRDefault="00394318">
      <w:pPr>
        <w:rPr>
          <w:sz w:val="18"/>
          <w:szCs w:val="18"/>
        </w:rPr>
      </w:pPr>
      <w:r>
        <w:rPr>
          <w:sz w:val="18"/>
          <w:szCs w:val="18"/>
        </w:rPr>
        <w:t>OneVision Software AG</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14:paraId="3BFA800F" w14:textId="6A27FF0F" w:rsidR="00FD4A43" w:rsidRDefault="004E4F67">
      <w:pPr>
        <w:rPr>
          <w:sz w:val="18"/>
          <w:szCs w:val="18"/>
        </w:rPr>
      </w:pPr>
      <w:r>
        <w:rPr>
          <w:sz w:val="18"/>
          <w:szCs w:val="18"/>
        </w:rPr>
        <w:t>Ladehofstraße 50</w:t>
      </w:r>
      <w:r w:rsidR="00394318">
        <w:rPr>
          <w:sz w:val="18"/>
          <w:szCs w:val="18"/>
        </w:rPr>
        <w:tab/>
      </w:r>
      <w:r w:rsidR="00394318">
        <w:rPr>
          <w:sz w:val="18"/>
          <w:szCs w:val="18"/>
        </w:rPr>
        <w:tab/>
      </w:r>
      <w:r w:rsidR="00394318">
        <w:rPr>
          <w:sz w:val="18"/>
          <w:szCs w:val="18"/>
        </w:rPr>
        <w:tab/>
      </w:r>
      <w:r w:rsidR="00394318">
        <w:rPr>
          <w:sz w:val="18"/>
          <w:szCs w:val="18"/>
        </w:rPr>
        <w:tab/>
      </w:r>
      <w:r w:rsidR="00394318">
        <w:rPr>
          <w:sz w:val="18"/>
          <w:szCs w:val="18"/>
        </w:rPr>
        <w:tab/>
      </w:r>
      <w:r w:rsidR="00394318">
        <w:rPr>
          <w:sz w:val="18"/>
          <w:szCs w:val="18"/>
        </w:rPr>
        <w:tab/>
      </w:r>
    </w:p>
    <w:p w14:paraId="140FA14F" w14:textId="77777777" w:rsidR="00FD4A43" w:rsidRDefault="00394318">
      <w:pPr>
        <w:rPr>
          <w:sz w:val="18"/>
          <w:szCs w:val="18"/>
        </w:rPr>
      </w:pPr>
      <w:r>
        <w:rPr>
          <w:sz w:val="18"/>
          <w:szCs w:val="18"/>
        </w:rPr>
        <w:t>93049 Regensburg</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14:paraId="36AC0FB8" w14:textId="77777777" w:rsidR="00FD4A43" w:rsidRDefault="00394318">
      <w:pPr>
        <w:rPr>
          <w:sz w:val="18"/>
          <w:szCs w:val="18"/>
        </w:rPr>
      </w:pPr>
      <w:r>
        <w:rPr>
          <w:sz w:val="18"/>
          <w:szCs w:val="18"/>
        </w:rPr>
        <w:t>Karin Bader</w:t>
      </w:r>
      <w:r>
        <w:rPr>
          <w:sz w:val="18"/>
          <w:szCs w:val="18"/>
        </w:rPr>
        <w:tab/>
      </w:r>
      <w:r>
        <w:rPr>
          <w:sz w:val="18"/>
          <w:szCs w:val="18"/>
        </w:rPr>
        <w:tab/>
      </w:r>
      <w:r>
        <w:rPr>
          <w:sz w:val="18"/>
          <w:szCs w:val="18"/>
        </w:rPr>
        <w:tab/>
      </w:r>
      <w:r>
        <w:rPr>
          <w:sz w:val="18"/>
          <w:szCs w:val="18"/>
        </w:rPr>
        <w:tab/>
      </w:r>
      <w:r>
        <w:rPr>
          <w:sz w:val="18"/>
          <w:szCs w:val="18"/>
        </w:rPr>
        <w:tab/>
      </w:r>
    </w:p>
    <w:p w14:paraId="01E3CC48" w14:textId="77777777" w:rsidR="00FD4A43" w:rsidRDefault="00394318">
      <w:pPr>
        <w:rPr>
          <w:sz w:val="18"/>
          <w:szCs w:val="18"/>
        </w:rPr>
      </w:pPr>
      <w:r>
        <w:rPr>
          <w:sz w:val="18"/>
          <w:szCs w:val="18"/>
        </w:rPr>
        <w:t>+49 941 78004 456</w:t>
      </w:r>
      <w:r>
        <w:rPr>
          <w:sz w:val="18"/>
          <w:szCs w:val="18"/>
        </w:rPr>
        <w:tab/>
      </w:r>
      <w:r>
        <w:rPr>
          <w:sz w:val="18"/>
          <w:szCs w:val="18"/>
        </w:rPr>
        <w:tab/>
      </w:r>
      <w:r>
        <w:rPr>
          <w:sz w:val="18"/>
          <w:szCs w:val="18"/>
        </w:rPr>
        <w:tab/>
      </w:r>
      <w:r>
        <w:rPr>
          <w:sz w:val="18"/>
          <w:szCs w:val="18"/>
        </w:rPr>
        <w:tab/>
      </w:r>
      <w:r>
        <w:rPr>
          <w:sz w:val="18"/>
          <w:szCs w:val="18"/>
        </w:rPr>
        <w:tab/>
      </w:r>
    </w:p>
    <w:p w14:paraId="1B208FBE" w14:textId="77777777" w:rsidR="00FD4A43" w:rsidRDefault="00394318">
      <w:pPr>
        <w:rPr>
          <w:sz w:val="18"/>
          <w:szCs w:val="18"/>
          <w:lang w:val="en-GB"/>
        </w:rPr>
      </w:pPr>
      <w:r>
        <w:rPr>
          <w:sz w:val="18"/>
          <w:szCs w:val="18"/>
          <w:lang w:val="en-GB"/>
        </w:rPr>
        <w:fldChar w:fldCharType="begin"/>
      </w:r>
      <w:r>
        <w:rPr>
          <w:sz w:val="18"/>
          <w:szCs w:val="18"/>
          <w:lang w:val="en-GB"/>
        </w:rPr>
        <w:instrText xml:space="preserve"> HYPERLINK "mailto:karin.bader@onevision.com</w:instrText>
      </w:r>
    </w:p>
    <w:p w14:paraId="4B373E99" w14:textId="77777777" w:rsidR="00FD4A43" w:rsidRDefault="00394318">
      <w:pPr>
        <w:rPr>
          <w:rStyle w:val="Hyperlink"/>
          <w:rFonts w:ascii="Univers LT Std 55" w:hAnsi="Univers LT Std 55"/>
          <w:sz w:val="18"/>
          <w:szCs w:val="18"/>
          <w:lang w:val="en-GB"/>
        </w:rPr>
      </w:pPr>
      <w:r>
        <w:rPr>
          <w:sz w:val="18"/>
          <w:szCs w:val="18"/>
          <w:lang w:val="en-GB"/>
        </w:rPr>
        <w:instrText xml:space="preserve">" </w:instrText>
      </w:r>
      <w:r>
        <w:rPr>
          <w:sz w:val="18"/>
          <w:szCs w:val="18"/>
          <w:lang w:val="en-GB"/>
        </w:rPr>
        <w:fldChar w:fldCharType="separate"/>
      </w:r>
      <w:r>
        <w:rPr>
          <w:rStyle w:val="Hyperlink"/>
          <w:rFonts w:ascii="Univers LT Std 55" w:hAnsi="Univers LT Std 55"/>
          <w:sz w:val="18"/>
          <w:szCs w:val="18"/>
          <w:lang w:val="en-GB"/>
        </w:rPr>
        <w:t>karin.bader@onevision.com</w:t>
      </w:r>
    </w:p>
    <w:p w14:paraId="21694482" w14:textId="77777777" w:rsidR="00FD4A43" w:rsidRDefault="00394318">
      <w:pPr>
        <w:rPr>
          <w:rFonts w:ascii="Univers LT Std 55" w:hAnsi="Univers LT Std 55"/>
          <w:sz w:val="18"/>
          <w:szCs w:val="18"/>
          <w:lang w:val="en-GB"/>
        </w:rPr>
      </w:pPr>
      <w:r>
        <w:rPr>
          <w:sz w:val="18"/>
          <w:szCs w:val="18"/>
          <w:lang w:val="en-GB"/>
        </w:rPr>
        <w:fldChar w:fldCharType="end"/>
      </w:r>
      <w:hyperlink r:id="rId9" w:history="1">
        <w:r>
          <w:rPr>
            <w:rStyle w:val="Hyperlink"/>
            <w:rFonts w:ascii="Univers LT Std 55" w:hAnsi="Univers LT Std 55"/>
            <w:sz w:val="18"/>
            <w:szCs w:val="18"/>
            <w:lang w:val="en-GB"/>
          </w:rPr>
          <w:t>www.onevision.com</w:t>
        </w:r>
      </w:hyperlink>
    </w:p>
    <w:p w14:paraId="5E75E94B" w14:textId="77777777" w:rsidR="00FD4A43" w:rsidRDefault="00FD4A43">
      <w:pPr>
        <w:rPr>
          <w:rFonts w:ascii="Univers LT Std 55" w:hAnsi="Univers LT Std 55"/>
          <w:sz w:val="18"/>
          <w:szCs w:val="18"/>
          <w:lang w:val="en-GB"/>
        </w:rPr>
      </w:pPr>
    </w:p>
    <w:p w14:paraId="6C83D9AE" w14:textId="77777777" w:rsidR="00FD4A43" w:rsidRDefault="00FD4A43">
      <w:pPr>
        <w:rPr>
          <w:rFonts w:ascii="Univers LT Std 55" w:hAnsi="Univers LT Std 55"/>
          <w:sz w:val="18"/>
          <w:szCs w:val="18"/>
          <w:lang w:val="en-GB"/>
        </w:rPr>
      </w:pPr>
    </w:p>
    <w:p w14:paraId="1942D695" w14:textId="77777777" w:rsidR="00FD4A43" w:rsidRDefault="00394318">
      <w:pPr>
        <w:rPr>
          <w:rFonts w:ascii="Univers LT Std 55" w:hAnsi="Univers LT Std 55"/>
          <w:color w:val="0000FF"/>
          <w:sz w:val="18"/>
          <w:szCs w:val="18"/>
          <w:u w:val="single"/>
        </w:rPr>
      </w:pPr>
      <w:r>
        <w:rPr>
          <w:b/>
          <w:sz w:val="18"/>
          <w:szCs w:val="18"/>
        </w:rPr>
        <w:t xml:space="preserve">Bildnachweis: </w:t>
      </w:r>
    </w:p>
    <w:p w14:paraId="377AC99F" w14:textId="77777777" w:rsidR="00FD4A43" w:rsidRDefault="00FD4A43">
      <w:pPr>
        <w:rPr>
          <w:b/>
          <w:sz w:val="18"/>
          <w:szCs w:val="18"/>
        </w:rPr>
      </w:pPr>
    </w:p>
    <w:p w14:paraId="4DE64E33" w14:textId="425235D1" w:rsidR="00FB2C22" w:rsidRDefault="00FB2C22">
      <w:pPr>
        <w:rPr>
          <w:sz w:val="18"/>
          <w:szCs w:val="18"/>
        </w:rPr>
      </w:pPr>
    </w:p>
    <w:p w14:paraId="1DD9100A" w14:textId="2325877C" w:rsidR="00A47678" w:rsidRDefault="00A47678">
      <w:pPr>
        <w:rPr>
          <w:sz w:val="18"/>
          <w:szCs w:val="18"/>
        </w:rPr>
      </w:pPr>
      <w:r>
        <w:rPr>
          <w:noProof/>
          <w:sz w:val="18"/>
          <w:szCs w:val="18"/>
        </w:rPr>
        <w:drawing>
          <wp:inline distT="0" distB="0" distL="0" distR="0" wp14:anchorId="659797B7" wp14:editId="0D12BE91">
            <wp:extent cx="5752465" cy="3232150"/>
            <wp:effectExtent l="0" t="0" r="63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2465" cy="3232150"/>
                    </a:xfrm>
                    <a:prstGeom prst="rect">
                      <a:avLst/>
                    </a:prstGeom>
                    <a:noFill/>
                    <a:ln>
                      <a:noFill/>
                    </a:ln>
                  </pic:spPr>
                </pic:pic>
              </a:graphicData>
            </a:graphic>
          </wp:inline>
        </w:drawing>
      </w:r>
    </w:p>
    <w:p w14:paraId="56197A08" w14:textId="77777777" w:rsidR="00FB2C22" w:rsidRPr="00A47678" w:rsidRDefault="00FB2C22">
      <w:pPr>
        <w:rPr>
          <w:sz w:val="18"/>
          <w:szCs w:val="18"/>
          <w:lang w:val="en-GB"/>
        </w:rPr>
      </w:pPr>
    </w:p>
    <w:p w14:paraId="02513CC6" w14:textId="530A5A70" w:rsidR="00A47678" w:rsidRPr="00A47678" w:rsidRDefault="00FB2C22" w:rsidP="00A47678">
      <w:pPr>
        <w:rPr>
          <w:rStyle w:val="--l"/>
        </w:rPr>
      </w:pPr>
      <w:r w:rsidRPr="00A47678">
        <w:rPr>
          <w:rFonts w:eastAsiaTheme="minorHAnsi"/>
          <w:b/>
          <w:i/>
          <w:noProof/>
          <w:sz w:val="18"/>
          <w:szCs w:val="18"/>
        </w:rPr>
        <w:t>Bild 1:</w:t>
      </w:r>
      <w:r w:rsidR="00A47678" w:rsidRPr="00A47678">
        <w:rPr>
          <w:rFonts w:eastAsiaTheme="minorHAnsi"/>
          <w:i/>
          <w:noProof/>
          <w:sz w:val="18"/>
          <w:szCs w:val="18"/>
        </w:rPr>
        <w:t xml:space="preserve"> </w:t>
      </w:r>
      <w:r w:rsidR="00A47678">
        <w:rPr>
          <w:rStyle w:val="--l"/>
        </w:rPr>
        <w:t>Flexibles Drag &amp; Drop-Workflow-Design bietet Druckdienstleistern maßgeschneiderte Automatisierung</w:t>
      </w:r>
    </w:p>
    <w:p w14:paraId="3D76A994" w14:textId="77777777" w:rsidR="00A47678" w:rsidRPr="00A47678" w:rsidRDefault="00A47678" w:rsidP="00A47678">
      <w:pPr>
        <w:rPr>
          <w:sz w:val="18"/>
          <w:szCs w:val="18"/>
        </w:rPr>
      </w:pPr>
    </w:p>
    <w:p w14:paraId="40479E97" w14:textId="019530A8" w:rsidR="00FB2C22" w:rsidRPr="00A47678" w:rsidRDefault="00FB2C22" w:rsidP="00A47678">
      <w:pPr>
        <w:rPr>
          <w:rFonts w:eastAsiaTheme="minorHAnsi"/>
          <w:i/>
          <w:noProof/>
          <w:sz w:val="18"/>
          <w:szCs w:val="18"/>
        </w:rPr>
      </w:pPr>
    </w:p>
    <w:p w14:paraId="2A6B5D8C" w14:textId="77777777" w:rsidR="00FB2C22" w:rsidRPr="00A47678" w:rsidRDefault="00FB2C22">
      <w:pPr>
        <w:rPr>
          <w:sz w:val="18"/>
          <w:szCs w:val="18"/>
        </w:rPr>
      </w:pPr>
    </w:p>
    <w:sectPr w:rsidR="00FB2C22" w:rsidRPr="00A47678">
      <w:headerReference w:type="default" r:id="rId11"/>
      <w:footerReference w:type="default" r:id="rId12"/>
      <w:footnotePr>
        <w:pos w:val="beneathText"/>
      </w:footnotePr>
      <w:type w:val="continuous"/>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51738" w14:textId="77777777" w:rsidR="00FD4A43" w:rsidRDefault="00394318">
      <w:r>
        <w:separator/>
      </w:r>
    </w:p>
  </w:endnote>
  <w:endnote w:type="continuationSeparator" w:id="0">
    <w:p w14:paraId="37E9DF79" w14:textId="77777777" w:rsidR="00FD4A43" w:rsidRDefault="00394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urostile">
    <w:panose1 w:val="00000000000000000000"/>
    <w:charset w:val="00"/>
    <w:family w:val="swiss"/>
    <w:notTrueType/>
    <w:pitch w:val="variable"/>
    <w:sig w:usb0="00000003" w:usb1="00000000" w:usb2="00000000" w:usb3="00000000" w:csb0="00000001" w:csb1="00000000"/>
  </w:font>
  <w:font w:name="Univers LT Std 55">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9D0D2" w14:textId="77777777" w:rsidR="00FD4A43" w:rsidRDefault="00394318">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eastAsia="de-DE"/>
      </w:rPr>
      <w:drawing>
        <wp:anchor distT="0" distB="0" distL="114300" distR="114300" simplePos="0" relativeHeight="251697152" behindDoc="1" locked="0" layoutInCell="1" allowOverlap="1" wp14:anchorId="21581FAF" wp14:editId="4CC43A3D">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4C47D" w14:textId="77777777" w:rsidR="00FD4A43" w:rsidRDefault="00394318">
      <w:r>
        <w:separator/>
      </w:r>
    </w:p>
  </w:footnote>
  <w:footnote w:type="continuationSeparator" w:id="0">
    <w:p w14:paraId="4FAA0F9A" w14:textId="77777777" w:rsidR="00FD4A43" w:rsidRDefault="003943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9A7A7" w14:textId="77777777" w:rsidR="00FD4A43" w:rsidRDefault="00394318">
    <w:pPr>
      <w:rPr>
        <w:noProof/>
        <w:sz w:val="28"/>
      </w:rPr>
    </w:pPr>
    <w:r>
      <w:rPr>
        <w:noProof/>
        <w:sz w:val="18"/>
        <w:lang w:eastAsia="de-DE"/>
      </w:rPr>
      <w:drawing>
        <wp:anchor distT="0" distB="0" distL="114300" distR="114300" simplePos="0" relativeHeight="251696128" behindDoc="0" locked="0" layoutInCell="1" allowOverlap="1" wp14:anchorId="0FD4FDD9" wp14:editId="791B249A">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7381AA4D" w14:textId="77777777" w:rsidR="00FD4A43" w:rsidRDefault="00394318">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1.2pt;height:51.2pt" o:bullet="t">
        <v:imagedata r:id="rId1" o:title="Icon_Aufzählung"/>
      </v:shape>
    </w:pict>
  </w:numPicBullet>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2"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4" w15:restartNumberingAfterBreak="0">
    <w:nsid w:val="11C5552A"/>
    <w:multiLevelType w:val="hybridMultilevel"/>
    <w:tmpl w:val="3BB28F86"/>
    <w:lvl w:ilvl="0" w:tplc="8702E9E6">
      <w:start w:val="1"/>
      <w:numFmt w:val="bullet"/>
      <w:lvlText w:val=""/>
      <w:lvlPicBulletId w:val="0"/>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04302C"/>
    <w:multiLevelType w:val="hybridMultilevel"/>
    <w:tmpl w:val="EB8A8D36"/>
    <w:lvl w:ilvl="0" w:tplc="CCE2B35E">
      <w:start w:val="1"/>
      <w:numFmt w:val="bullet"/>
      <w:pStyle w:val="Listenabsatz"/>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370AF2"/>
    <w:multiLevelType w:val="hybridMultilevel"/>
    <w:tmpl w:val="3C4452EE"/>
    <w:lvl w:ilvl="0" w:tplc="04070001">
      <w:start w:val="1"/>
      <w:numFmt w:val="bullet"/>
      <w:lvlText w:val=""/>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3752977"/>
    <w:multiLevelType w:val="hybridMultilevel"/>
    <w:tmpl w:val="DAEE59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F5C042B"/>
    <w:multiLevelType w:val="hybridMultilevel"/>
    <w:tmpl w:val="24A2A69C"/>
    <w:lvl w:ilvl="0" w:tplc="04070001">
      <w:start w:val="1"/>
      <w:numFmt w:val="bullet"/>
      <w:lvlText w:val=""/>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num>
  <w:num w:numId="4">
    <w:abstractNumId w:val="8"/>
  </w:num>
  <w:num w:numId="5">
    <w:abstractNumId w:val="7"/>
  </w:num>
  <w:num w:numId="6">
    <w:abstractNumId w:val="9"/>
  </w:num>
  <w:num w:numId="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FD4A43"/>
    <w:rsid w:val="00005F4C"/>
    <w:rsid w:val="000274B7"/>
    <w:rsid w:val="00037EEC"/>
    <w:rsid w:val="00060AE5"/>
    <w:rsid w:val="00075B11"/>
    <w:rsid w:val="00083FB1"/>
    <w:rsid w:val="000C456C"/>
    <w:rsid w:val="000F3208"/>
    <w:rsid w:val="00102F76"/>
    <w:rsid w:val="001346FE"/>
    <w:rsid w:val="00144064"/>
    <w:rsid w:val="00214A9D"/>
    <w:rsid w:val="00227ED1"/>
    <w:rsid w:val="00272ADA"/>
    <w:rsid w:val="002752D3"/>
    <w:rsid w:val="002B41A2"/>
    <w:rsid w:val="00325F2D"/>
    <w:rsid w:val="00336511"/>
    <w:rsid w:val="0034532D"/>
    <w:rsid w:val="0037007F"/>
    <w:rsid w:val="00394318"/>
    <w:rsid w:val="003B38D3"/>
    <w:rsid w:val="003B7B4A"/>
    <w:rsid w:val="00462709"/>
    <w:rsid w:val="004C3EBA"/>
    <w:rsid w:val="004E3F0B"/>
    <w:rsid w:val="004E4F67"/>
    <w:rsid w:val="005119EC"/>
    <w:rsid w:val="00557FC5"/>
    <w:rsid w:val="00583980"/>
    <w:rsid w:val="005C72B7"/>
    <w:rsid w:val="00617BB1"/>
    <w:rsid w:val="006E6817"/>
    <w:rsid w:val="00702CB8"/>
    <w:rsid w:val="00741159"/>
    <w:rsid w:val="00772233"/>
    <w:rsid w:val="007939EE"/>
    <w:rsid w:val="00804006"/>
    <w:rsid w:val="00843961"/>
    <w:rsid w:val="008C2542"/>
    <w:rsid w:val="00926DD8"/>
    <w:rsid w:val="009316A0"/>
    <w:rsid w:val="00935905"/>
    <w:rsid w:val="00976B6C"/>
    <w:rsid w:val="00986673"/>
    <w:rsid w:val="009875D0"/>
    <w:rsid w:val="00993799"/>
    <w:rsid w:val="009B0B5F"/>
    <w:rsid w:val="00A47678"/>
    <w:rsid w:val="00A56900"/>
    <w:rsid w:val="00A70837"/>
    <w:rsid w:val="00A9773F"/>
    <w:rsid w:val="00AB7929"/>
    <w:rsid w:val="00B14196"/>
    <w:rsid w:val="00B20390"/>
    <w:rsid w:val="00B306DC"/>
    <w:rsid w:val="00B4117E"/>
    <w:rsid w:val="00B430A5"/>
    <w:rsid w:val="00B46FA5"/>
    <w:rsid w:val="00BE2296"/>
    <w:rsid w:val="00C604AB"/>
    <w:rsid w:val="00CA1702"/>
    <w:rsid w:val="00CA4803"/>
    <w:rsid w:val="00D82726"/>
    <w:rsid w:val="00D95732"/>
    <w:rsid w:val="00DB5052"/>
    <w:rsid w:val="00E009AB"/>
    <w:rsid w:val="00E0245F"/>
    <w:rsid w:val="00E0372C"/>
    <w:rsid w:val="00EB4522"/>
    <w:rsid w:val="00EF03FE"/>
    <w:rsid w:val="00F310AA"/>
    <w:rsid w:val="00F66F90"/>
    <w:rsid w:val="00F95D90"/>
    <w:rsid w:val="00FB2C22"/>
    <w:rsid w:val="00FD4A43"/>
    <w:rsid w:val="00FE23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732137"/>
  <w15:docId w15:val="{60D6E485-8776-4FD9-AD15-2EA556CF5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
      </w:numPr>
      <w:suppressAutoHyphens w:val="0"/>
      <w:spacing w:after="200" w:line="360" w:lineRule="auto"/>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bodytext">
    <w:name w:val="bodytext"/>
    <w:basedOn w:val="Standard"/>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 w:type="character" w:styleId="Hervorhebung">
    <w:name w:val="Emphasis"/>
    <w:basedOn w:val="Absatz-Standardschriftart"/>
    <w:uiPriority w:val="20"/>
    <w:qFormat/>
    <w:rPr>
      <w:i/>
      <w:iCs/>
    </w:rPr>
  </w:style>
  <w:style w:type="character" w:customStyle="1" w:styleId="--l">
    <w:name w:val="--l"/>
    <w:basedOn w:val="Absatz-Standardschriftart"/>
    <w:rsid w:val="00926DD8"/>
  </w:style>
  <w:style w:type="paragraph" w:customStyle="1" w:styleId="zukcopy">
    <w:name w:val="zukcopy"/>
    <w:basedOn w:val="Standard"/>
    <w:rsid w:val="00272ADA"/>
    <w:pPr>
      <w:suppressAutoHyphens w:val="0"/>
      <w:spacing w:before="100" w:beforeAutospacing="1" w:after="100" w:afterAutospacing="1"/>
    </w:pPr>
    <w:rPr>
      <w:rFonts w:ascii="Times New Roman" w:hAnsi="Times New Roman"/>
      <w:sz w:val="24"/>
      <w:lang w:eastAsia="de-DE"/>
    </w:rPr>
  </w:style>
  <w:style w:type="character" w:customStyle="1" w:styleId="ml-react-markdown-inline-token">
    <w:name w:val="ml-react-markdown-inline-token"/>
    <w:basedOn w:val="Absatz-Standardschriftart"/>
    <w:rsid w:val="00060A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12934532">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40958556">
      <w:bodyDiv w:val="1"/>
      <w:marLeft w:val="0"/>
      <w:marRight w:val="0"/>
      <w:marTop w:val="0"/>
      <w:marBottom w:val="0"/>
      <w:divBdr>
        <w:top w:val="none" w:sz="0" w:space="0" w:color="auto"/>
        <w:left w:val="none" w:sz="0" w:space="0" w:color="auto"/>
        <w:bottom w:val="none" w:sz="0" w:space="0" w:color="auto"/>
        <w:right w:val="none" w:sz="0" w:space="0" w:color="auto"/>
      </w:divBdr>
    </w:div>
    <w:div w:id="449711836">
      <w:bodyDiv w:val="1"/>
      <w:marLeft w:val="0"/>
      <w:marRight w:val="0"/>
      <w:marTop w:val="0"/>
      <w:marBottom w:val="0"/>
      <w:divBdr>
        <w:top w:val="none" w:sz="0" w:space="0" w:color="auto"/>
        <w:left w:val="none" w:sz="0" w:space="0" w:color="auto"/>
        <w:bottom w:val="none" w:sz="0" w:space="0" w:color="auto"/>
        <w:right w:val="none" w:sz="0" w:space="0" w:color="auto"/>
      </w:divBdr>
    </w:div>
    <w:div w:id="464664831">
      <w:bodyDiv w:val="1"/>
      <w:marLeft w:val="0"/>
      <w:marRight w:val="0"/>
      <w:marTop w:val="0"/>
      <w:marBottom w:val="0"/>
      <w:divBdr>
        <w:top w:val="none" w:sz="0" w:space="0" w:color="auto"/>
        <w:left w:val="none" w:sz="0" w:space="0" w:color="auto"/>
        <w:bottom w:val="none" w:sz="0" w:space="0" w:color="auto"/>
        <w:right w:val="none" w:sz="0" w:space="0" w:color="auto"/>
      </w:divBdr>
    </w:div>
    <w:div w:id="490146718">
      <w:bodyDiv w:val="1"/>
      <w:marLeft w:val="0"/>
      <w:marRight w:val="0"/>
      <w:marTop w:val="0"/>
      <w:marBottom w:val="0"/>
      <w:divBdr>
        <w:top w:val="none" w:sz="0" w:space="0" w:color="auto"/>
        <w:left w:val="none" w:sz="0" w:space="0" w:color="auto"/>
        <w:bottom w:val="none" w:sz="0" w:space="0" w:color="auto"/>
        <w:right w:val="none" w:sz="0" w:space="0" w:color="auto"/>
      </w:divBdr>
    </w:div>
    <w:div w:id="520971800">
      <w:bodyDiv w:val="1"/>
      <w:marLeft w:val="0"/>
      <w:marRight w:val="0"/>
      <w:marTop w:val="0"/>
      <w:marBottom w:val="0"/>
      <w:divBdr>
        <w:top w:val="none" w:sz="0" w:space="0" w:color="auto"/>
        <w:left w:val="none" w:sz="0" w:space="0" w:color="auto"/>
        <w:bottom w:val="none" w:sz="0" w:space="0" w:color="auto"/>
        <w:right w:val="none" w:sz="0" w:space="0" w:color="auto"/>
      </w:divBdr>
      <w:divsChild>
        <w:div w:id="436488302">
          <w:marLeft w:val="547"/>
          <w:marRight w:val="0"/>
          <w:marTop w:val="72"/>
          <w:marBottom w:val="0"/>
          <w:divBdr>
            <w:top w:val="none" w:sz="0" w:space="0" w:color="auto"/>
            <w:left w:val="none" w:sz="0" w:space="0" w:color="auto"/>
            <w:bottom w:val="none" w:sz="0" w:space="0" w:color="auto"/>
            <w:right w:val="none" w:sz="0" w:space="0" w:color="auto"/>
          </w:divBdr>
        </w:div>
        <w:div w:id="517547141">
          <w:marLeft w:val="547"/>
          <w:marRight w:val="0"/>
          <w:marTop w:val="72"/>
          <w:marBottom w:val="0"/>
          <w:divBdr>
            <w:top w:val="none" w:sz="0" w:space="0" w:color="auto"/>
            <w:left w:val="none" w:sz="0" w:space="0" w:color="auto"/>
            <w:bottom w:val="none" w:sz="0" w:space="0" w:color="auto"/>
            <w:right w:val="none" w:sz="0" w:space="0" w:color="auto"/>
          </w:divBdr>
        </w:div>
      </w:divsChild>
    </w:div>
    <w:div w:id="539631813">
      <w:bodyDiv w:val="1"/>
      <w:marLeft w:val="0"/>
      <w:marRight w:val="0"/>
      <w:marTop w:val="0"/>
      <w:marBottom w:val="0"/>
      <w:divBdr>
        <w:top w:val="none" w:sz="0" w:space="0" w:color="auto"/>
        <w:left w:val="none" w:sz="0" w:space="0" w:color="auto"/>
        <w:bottom w:val="none" w:sz="0" w:space="0" w:color="auto"/>
        <w:right w:val="none" w:sz="0" w:space="0" w:color="auto"/>
      </w:divBdr>
    </w:div>
    <w:div w:id="702249408">
      <w:bodyDiv w:val="1"/>
      <w:marLeft w:val="0"/>
      <w:marRight w:val="0"/>
      <w:marTop w:val="0"/>
      <w:marBottom w:val="0"/>
      <w:divBdr>
        <w:top w:val="none" w:sz="0" w:space="0" w:color="auto"/>
        <w:left w:val="none" w:sz="0" w:space="0" w:color="auto"/>
        <w:bottom w:val="none" w:sz="0" w:space="0" w:color="auto"/>
        <w:right w:val="none" w:sz="0" w:space="0" w:color="auto"/>
      </w:divBdr>
      <w:divsChild>
        <w:div w:id="1279950118">
          <w:marLeft w:val="0"/>
          <w:marRight w:val="0"/>
          <w:marTop w:val="0"/>
          <w:marBottom w:val="0"/>
          <w:divBdr>
            <w:top w:val="none" w:sz="0" w:space="0" w:color="auto"/>
            <w:left w:val="none" w:sz="0" w:space="0" w:color="auto"/>
            <w:bottom w:val="none" w:sz="0" w:space="0" w:color="auto"/>
            <w:right w:val="none" w:sz="0" w:space="0" w:color="auto"/>
          </w:divBdr>
        </w:div>
        <w:div w:id="1482041691">
          <w:marLeft w:val="0"/>
          <w:marRight w:val="0"/>
          <w:marTop w:val="0"/>
          <w:marBottom w:val="0"/>
          <w:divBdr>
            <w:top w:val="none" w:sz="0" w:space="0" w:color="auto"/>
            <w:left w:val="none" w:sz="0" w:space="0" w:color="auto"/>
            <w:bottom w:val="none" w:sz="0" w:space="0" w:color="auto"/>
            <w:right w:val="none" w:sz="0" w:space="0" w:color="auto"/>
          </w:divBdr>
        </w:div>
        <w:div w:id="238441933">
          <w:marLeft w:val="0"/>
          <w:marRight w:val="0"/>
          <w:marTop w:val="0"/>
          <w:marBottom w:val="0"/>
          <w:divBdr>
            <w:top w:val="none" w:sz="0" w:space="0" w:color="auto"/>
            <w:left w:val="none" w:sz="0" w:space="0" w:color="auto"/>
            <w:bottom w:val="none" w:sz="0" w:space="0" w:color="auto"/>
            <w:right w:val="none" w:sz="0" w:space="0" w:color="auto"/>
          </w:divBdr>
        </w:div>
      </w:divsChild>
    </w:div>
    <w:div w:id="711031904">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48885526">
      <w:bodyDiv w:val="1"/>
      <w:marLeft w:val="0"/>
      <w:marRight w:val="0"/>
      <w:marTop w:val="0"/>
      <w:marBottom w:val="0"/>
      <w:divBdr>
        <w:top w:val="none" w:sz="0" w:space="0" w:color="auto"/>
        <w:left w:val="none" w:sz="0" w:space="0" w:color="auto"/>
        <w:bottom w:val="none" w:sz="0" w:space="0" w:color="auto"/>
        <w:right w:val="none" w:sz="0" w:space="0" w:color="auto"/>
      </w:divBdr>
    </w:div>
    <w:div w:id="924415501">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7756417">
      <w:bodyDiv w:val="1"/>
      <w:marLeft w:val="0"/>
      <w:marRight w:val="0"/>
      <w:marTop w:val="0"/>
      <w:marBottom w:val="0"/>
      <w:divBdr>
        <w:top w:val="none" w:sz="0" w:space="0" w:color="auto"/>
        <w:left w:val="none" w:sz="0" w:space="0" w:color="auto"/>
        <w:bottom w:val="none" w:sz="0" w:space="0" w:color="auto"/>
        <w:right w:val="none" w:sz="0" w:space="0" w:color="auto"/>
      </w:divBdr>
    </w:div>
    <w:div w:id="1072654416">
      <w:bodyDiv w:val="1"/>
      <w:marLeft w:val="0"/>
      <w:marRight w:val="0"/>
      <w:marTop w:val="0"/>
      <w:marBottom w:val="0"/>
      <w:divBdr>
        <w:top w:val="none" w:sz="0" w:space="0" w:color="auto"/>
        <w:left w:val="none" w:sz="0" w:space="0" w:color="auto"/>
        <w:bottom w:val="none" w:sz="0" w:space="0" w:color="auto"/>
        <w:right w:val="none" w:sz="0" w:space="0" w:color="auto"/>
      </w:divBdr>
    </w:div>
    <w:div w:id="1256472633">
      <w:bodyDiv w:val="1"/>
      <w:marLeft w:val="0"/>
      <w:marRight w:val="0"/>
      <w:marTop w:val="0"/>
      <w:marBottom w:val="0"/>
      <w:divBdr>
        <w:top w:val="none" w:sz="0" w:space="0" w:color="auto"/>
        <w:left w:val="none" w:sz="0" w:space="0" w:color="auto"/>
        <w:bottom w:val="none" w:sz="0" w:space="0" w:color="auto"/>
        <w:right w:val="none" w:sz="0" w:space="0" w:color="auto"/>
      </w:divBdr>
      <w:divsChild>
        <w:div w:id="1944531803">
          <w:marLeft w:val="547"/>
          <w:marRight w:val="0"/>
          <w:marTop w:val="72"/>
          <w:marBottom w:val="0"/>
          <w:divBdr>
            <w:top w:val="none" w:sz="0" w:space="0" w:color="auto"/>
            <w:left w:val="none" w:sz="0" w:space="0" w:color="auto"/>
            <w:bottom w:val="none" w:sz="0" w:space="0" w:color="auto"/>
            <w:right w:val="none" w:sz="0" w:space="0" w:color="auto"/>
          </w:divBdr>
        </w:div>
      </w:divsChild>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183070">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99863351">
      <w:bodyDiv w:val="1"/>
      <w:marLeft w:val="0"/>
      <w:marRight w:val="0"/>
      <w:marTop w:val="0"/>
      <w:marBottom w:val="0"/>
      <w:divBdr>
        <w:top w:val="none" w:sz="0" w:space="0" w:color="auto"/>
        <w:left w:val="none" w:sz="0" w:space="0" w:color="auto"/>
        <w:bottom w:val="none" w:sz="0" w:space="0" w:color="auto"/>
        <w:right w:val="none" w:sz="0" w:space="0" w:color="auto"/>
      </w:divBdr>
      <w:divsChild>
        <w:div w:id="1365909311">
          <w:marLeft w:val="547"/>
          <w:marRight w:val="0"/>
          <w:marTop w:val="72"/>
          <w:marBottom w:val="0"/>
          <w:divBdr>
            <w:top w:val="none" w:sz="0" w:space="0" w:color="auto"/>
            <w:left w:val="none" w:sz="0" w:space="0" w:color="auto"/>
            <w:bottom w:val="none" w:sz="0" w:space="0" w:color="auto"/>
            <w:right w:val="none" w:sz="0" w:space="0" w:color="auto"/>
          </w:divBdr>
        </w:div>
      </w:divsChild>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09441991">
      <w:bodyDiv w:val="1"/>
      <w:marLeft w:val="0"/>
      <w:marRight w:val="0"/>
      <w:marTop w:val="0"/>
      <w:marBottom w:val="0"/>
      <w:divBdr>
        <w:top w:val="none" w:sz="0" w:space="0" w:color="auto"/>
        <w:left w:val="none" w:sz="0" w:space="0" w:color="auto"/>
        <w:bottom w:val="none" w:sz="0" w:space="0" w:color="auto"/>
        <w:right w:val="none" w:sz="0" w:space="0" w:color="auto"/>
      </w:divBdr>
    </w:div>
    <w:div w:id="1558663591">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482118">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76422081">
      <w:bodyDiv w:val="1"/>
      <w:marLeft w:val="0"/>
      <w:marRight w:val="0"/>
      <w:marTop w:val="0"/>
      <w:marBottom w:val="0"/>
      <w:divBdr>
        <w:top w:val="none" w:sz="0" w:space="0" w:color="auto"/>
        <w:left w:val="none" w:sz="0" w:space="0" w:color="auto"/>
        <w:bottom w:val="none" w:sz="0" w:space="0" w:color="auto"/>
        <w:right w:val="none" w:sz="0" w:space="0" w:color="auto"/>
      </w:divBdr>
      <w:divsChild>
        <w:div w:id="341904122">
          <w:marLeft w:val="547"/>
          <w:marRight w:val="0"/>
          <w:marTop w:val="67"/>
          <w:marBottom w:val="0"/>
          <w:divBdr>
            <w:top w:val="none" w:sz="0" w:space="0" w:color="auto"/>
            <w:left w:val="none" w:sz="0" w:space="0" w:color="auto"/>
            <w:bottom w:val="none" w:sz="0" w:space="0" w:color="auto"/>
            <w:right w:val="none" w:sz="0" w:space="0" w:color="auto"/>
          </w:divBdr>
        </w:div>
        <w:div w:id="2090074405">
          <w:marLeft w:val="547"/>
          <w:marRight w:val="0"/>
          <w:marTop w:val="67"/>
          <w:marBottom w:val="0"/>
          <w:divBdr>
            <w:top w:val="none" w:sz="0" w:space="0" w:color="auto"/>
            <w:left w:val="none" w:sz="0" w:space="0" w:color="auto"/>
            <w:bottom w:val="none" w:sz="0" w:space="0" w:color="auto"/>
            <w:right w:val="none" w:sz="0" w:space="0" w:color="auto"/>
          </w:divBdr>
        </w:div>
      </w:divsChild>
    </w:div>
    <w:div w:id="1751006193">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00150654">
      <w:bodyDiv w:val="1"/>
      <w:marLeft w:val="0"/>
      <w:marRight w:val="0"/>
      <w:marTop w:val="0"/>
      <w:marBottom w:val="0"/>
      <w:divBdr>
        <w:top w:val="none" w:sz="0" w:space="0" w:color="auto"/>
        <w:left w:val="none" w:sz="0" w:space="0" w:color="auto"/>
        <w:bottom w:val="none" w:sz="0" w:space="0" w:color="auto"/>
        <w:right w:val="none" w:sz="0" w:space="0" w:color="auto"/>
      </w:divBdr>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38232012">
      <w:bodyDiv w:val="1"/>
      <w:marLeft w:val="0"/>
      <w:marRight w:val="0"/>
      <w:marTop w:val="0"/>
      <w:marBottom w:val="0"/>
      <w:divBdr>
        <w:top w:val="none" w:sz="0" w:space="0" w:color="auto"/>
        <w:left w:val="none" w:sz="0" w:space="0" w:color="auto"/>
        <w:bottom w:val="none" w:sz="0" w:space="0" w:color="auto"/>
        <w:right w:val="none" w:sz="0" w:space="0" w:color="auto"/>
      </w:divBdr>
    </w:div>
    <w:div w:id="1859734664">
      <w:bodyDiv w:val="1"/>
      <w:marLeft w:val="0"/>
      <w:marRight w:val="0"/>
      <w:marTop w:val="0"/>
      <w:marBottom w:val="0"/>
      <w:divBdr>
        <w:top w:val="none" w:sz="0" w:space="0" w:color="auto"/>
        <w:left w:val="none" w:sz="0" w:space="0" w:color="auto"/>
        <w:bottom w:val="none" w:sz="0" w:space="0" w:color="auto"/>
        <w:right w:val="none" w:sz="0" w:space="0" w:color="auto"/>
      </w:divBdr>
    </w:div>
    <w:div w:id="1939629490">
      <w:bodyDiv w:val="1"/>
      <w:marLeft w:val="0"/>
      <w:marRight w:val="0"/>
      <w:marTop w:val="0"/>
      <w:marBottom w:val="0"/>
      <w:divBdr>
        <w:top w:val="none" w:sz="0" w:space="0" w:color="auto"/>
        <w:left w:val="none" w:sz="0" w:space="0" w:color="auto"/>
        <w:bottom w:val="none" w:sz="0" w:space="0" w:color="auto"/>
        <w:right w:val="none" w:sz="0" w:space="0" w:color="auto"/>
      </w:divBdr>
    </w:div>
    <w:div w:id="1982415809">
      <w:bodyDiv w:val="1"/>
      <w:marLeft w:val="0"/>
      <w:marRight w:val="0"/>
      <w:marTop w:val="0"/>
      <w:marBottom w:val="0"/>
      <w:divBdr>
        <w:top w:val="none" w:sz="0" w:space="0" w:color="auto"/>
        <w:left w:val="none" w:sz="0" w:space="0" w:color="auto"/>
        <w:bottom w:val="none" w:sz="0" w:space="0" w:color="auto"/>
        <w:right w:val="none" w:sz="0" w:space="0" w:color="auto"/>
      </w:divBdr>
    </w:div>
    <w:div w:id="2029678482">
      <w:bodyDiv w:val="1"/>
      <w:marLeft w:val="0"/>
      <w:marRight w:val="0"/>
      <w:marTop w:val="0"/>
      <w:marBottom w:val="0"/>
      <w:divBdr>
        <w:top w:val="none" w:sz="0" w:space="0" w:color="auto"/>
        <w:left w:val="none" w:sz="0" w:space="0" w:color="auto"/>
        <w:bottom w:val="none" w:sz="0" w:space="0" w:color="auto"/>
        <w:right w:val="none" w:sz="0" w:space="0" w:color="auto"/>
      </w:divBdr>
      <w:divsChild>
        <w:div w:id="1215123782">
          <w:marLeft w:val="547"/>
          <w:marRight w:val="0"/>
          <w:marTop w:val="72"/>
          <w:marBottom w:val="0"/>
          <w:divBdr>
            <w:top w:val="none" w:sz="0" w:space="0" w:color="auto"/>
            <w:left w:val="none" w:sz="0" w:space="0" w:color="auto"/>
            <w:bottom w:val="none" w:sz="0" w:space="0" w:color="auto"/>
            <w:right w:val="none" w:sz="0" w:space="0" w:color="auto"/>
          </w:divBdr>
        </w:div>
      </w:divsChild>
    </w:div>
    <w:div w:id="2045591109">
      <w:bodyDiv w:val="1"/>
      <w:marLeft w:val="0"/>
      <w:marRight w:val="0"/>
      <w:marTop w:val="0"/>
      <w:marBottom w:val="0"/>
      <w:divBdr>
        <w:top w:val="none" w:sz="0" w:space="0" w:color="auto"/>
        <w:left w:val="none" w:sz="0" w:space="0" w:color="auto"/>
        <w:bottom w:val="none" w:sz="0" w:space="0" w:color="auto"/>
        <w:right w:val="none" w:sz="0" w:space="0" w:color="auto"/>
      </w:divBdr>
      <w:divsChild>
        <w:div w:id="1091900460">
          <w:marLeft w:val="547"/>
          <w:marRight w:val="0"/>
          <w:marTop w:val="72"/>
          <w:marBottom w:val="0"/>
          <w:divBdr>
            <w:top w:val="none" w:sz="0" w:space="0" w:color="auto"/>
            <w:left w:val="none" w:sz="0" w:space="0" w:color="auto"/>
            <w:bottom w:val="none" w:sz="0" w:space="0" w:color="auto"/>
            <w:right w:val="none" w:sz="0" w:space="0" w:color="auto"/>
          </w:divBdr>
        </w:div>
      </w:divsChild>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evision.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onevision.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4E80B-799F-4CB7-B7A8-56A1B39BF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411</Words>
  <Characters>2594</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Major New Features in x.5</vt:lpstr>
    </vt:vector>
  </TitlesOfParts>
  <Company>OneVision</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Raphael Gruber</cp:lastModifiedBy>
  <cp:revision>81</cp:revision>
  <cp:lastPrinted>2022-11-18T14:50:00Z</cp:lastPrinted>
  <dcterms:created xsi:type="dcterms:W3CDTF">2022-02-18T10:48:00Z</dcterms:created>
  <dcterms:modified xsi:type="dcterms:W3CDTF">2024-11-18T14:22:00Z</dcterms:modified>
</cp:coreProperties>
</file>