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7C450" w14:textId="77777777" w:rsidR="00563F3B" w:rsidRPr="001B0608" w:rsidRDefault="00BA5DF3">
      <w:pPr>
        <w:pStyle w:val="Headline2"/>
        <w:rPr>
          <w:lang w:val="de-DE"/>
        </w:rPr>
      </w:pPr>
      <w:r w:rsidRPr="001B0608">
        <w:rPr>
          <w:lang w:val="de-DE"/>
        </w:rPr>
        <w:t>PRESSEMITTEILUNG</w:t>
      </w:r>
    </w:p>
    <w:p w14:paraId="5FE2E91B" w14:textId="77777777" w:rsidR="00563F3B" w:rsidRPr="001B0608" w:rsidRDefault="00563F3B">
      <w:pPr>
        <w:pStyle w:val="Headline2"/>
        <w:jc w:val="both"/>
        <w:rPr>
          <w:rFonts w:eastAsiaTheme="minorHAnsi"/>
          <w:lang w:val="de-DE"/>
        </w:rPr>
      </w:pPr>
    </w:p>
    <w:p w14:paraId="1F15ABEB" w14:textId="6C6CB3B9" w:rsidR="003B19F7" w:rsidRPr="00D44A8A" w:rsidRDefault="003B19F7">
      <w:pPr>
        <w:pStyle w:val="bodytext"/>
        <w:spacing w:line="276" w:lineRule="auto"/>
        <w:jc w:val="both"/>
        <w:rPr>
          <w:rFonts w:ascii="Univers 55" w:hAnsi="Univers 55"/>
          <w:b/>
          <w:noProof/>
          <w:sz w:val="22"/>
          <w:lang w:eastAsia="ar-SA"/>
        </w:rPr>
      </w:pPr>
      <w:r w:rsidRPr="00D44A8A">
        <w:rPr>
          <w:rFonts w:ascii="Univers 55" w:hAnsi="Univers 55"/>
          <w:b/>
          <w:noProof/>
          <w:sz w:val="22"/>
          <w:lang w:eastAsia="ar-SA"/>
        </w:rPr>
        <w:t>ON</w:t>
      </w:r>
      <w:r w:rsidR="00CC5BAC" w:rsidRPr="00D44A8A">
        <w:rPr>
          <w:rFonts w:ascii="Univers 55" w:hAnsi="Univers 55"/>
          <w:b/>
          <w:noProof/>
          <w:sz w:val="22"/>
          <w:lang w:eastAsia="ar-SA"/>
        </w:rPr>
        <w:t>E</w:t>
      </w:r>
      <w:r w:rsidRPr="00D44A8A">
        <w:rPr>
          <w:rFonts w:ascii="Univers 55" w:hAnsi="Univers 55"/>
          <w:b/>
          <w:noProof/>
          <w:sz w:val="22"/>
          <w:lang w:eastAsia="ar-SA"/>
        </w:rPr>
        <w:t xml:space="preserve">VISION </w:t>
      </w:r>
      <w:r w:rsidR="004749B7" w:rsidRPr="00D44A8A">
        <w:rPr>
          <w:rFonts w:ascii="Univers 55" w:hAnsi="Univers 55"/>
          <w:b/>
          <w:noProof/>
          <w:sz w:val="22"/>
          <w:lang w:eastAsia="ar-SA"/>
        </w:rPr>
        <w:t>SETZT ROAD TO AUTOMATION AUF DER PRINTING UNITED 2024 FORT</w:t>
      </w:r>
    </w:p>
    <w:p w14:paraId="6756A7DD" w14:textId="419654F4" w:rsidR="007054D6" w:rsidRDefault="007054D6">
      <w:pPr>
        <w:pStyle w:val="bodytext"/>
        <w:spacing w:line="276" w:lineRule="auto"/>
        <w:jc w:val="both"/>
        <w:rPr>
          <w:rFonts w:ascii="Univers 55" w:hAnsi="Univers 55"/>
          <w:b/>
          <w:noProof/>
          <w:sz w:val="22"/>
          <w:lang w:eastAsia="ar-SA"/>
        </w:rPr>
      </w:pPr>
      <w:r>
        <w:rPr>
          <w:rFonts w:ascii="Univers 55" w:hAnsi="Univers 55"/>
          <w:b/>
          <w:noProof/>
          <w:sz w:val="22"/>
          <w:lang w:eastAsia="ar-SA"/>
        </w:rPr>
        <w:t xml:space="preserve">Vom 10. bis 12. September wird Automatisierungsexperte OneVision Software als Ausssteller auf der Printing United in Las Vegas vertreten sein. Auf </w:t>
      </w:r>
      <w:r w:rsidRPr="007054D6">
        <w:rPr>
          <w:rFonts w:ascii="Univers 55" w:hAnsi="Univers 55"/>
          <w:b/>
          <w:noProof/>
          <w:sz w:val="22"/>
          <w:lang w:eastAsia="ar-SA"/>
        </w:rPr>
        <w:t>einer der weltweit dynamischsten und vielfältigsten Fachmessen für die Druck- und Medienindustrie können sich Besucher über modulare Automatisierungslösungen für verschiedene Drucksegmente wie Book-of-One, Großformat-, Etiketten- und Akzidenzdruck informieren.</w:t>
      </w:r>
    </w:p>
    <w:p w14:paraId="72C53BFA" w14:textId="33A87F27" w:rsidR="00855670" w:rsidRDefault="003B19F7" w:rsidP="00BA7DF7">
      <w:pPr>
        <w:pStyle w:val="bodytext"/>
        <w:spacing w:line="276" w:lineRule="auto"/>
        <w:jc w:val="both"/>
        <w:rPr>
          <w:rFonts w:ascii="Univers 55" w:eastAsiaTheme="minorHAnsi" w:hAnsi="Univers 55"/>
          <w:sz w:val="20"/>
          <w:szCs w:val="20"/>
          <w:lang w:eastAsia="ar-SA"/>
        </w:rPr>
      </w:pPr>
      <w:r w:rsidRPr="001B0608">
        <w:rPr>
          <w:rFonts w:ascii="Univers 55" w:eastAsiaTheme="minorHAnsi" w:hAnsi="Univers 55"/>
          <w:b/>
          <w:sz w:val="20"/>
          <w:szCs w:val="20"/>
          <w:lang w:eastAsia="ar-SA"/>
        </w:rPr>
        <w:t>Woburn/Atlanta</w:t>
      </w:r>
      <w:r w:rsidRPr="001B0608">
        <w:rPr>
          <w:rFonts w:ascii="Univers 55" w:eastAsiaTheme="minorHAnsi" w:hAnsi="Univers 55"/>
          <w:sz w:val="20"/>
          <w:szCs w:val="20"/>
          <w:lang w:eastAsia="ar-SA"/>
        </w:rPr>
        <w:t>.</w:t>
      </w:r>
      <w:r w:rsidR="00855670">
        <w:rPr>
          <w:rFonts w:ascii="Univers 55" w:eastAsiaTheme="minorHAnsi" w:hAnsi="Univers 55"/>
          <w:sz w:val="20"/>
          <w:szCs w:val="20"/>
          <w:lang w:eastAsia="ar-SA"/>
        </w:rPr>
        <w:t xml:space="preserve"> </w:t>
      </w:r>
      <w:r w:rsidR="007054D6" w:rsidRPr="00855670">
        <w:rPr>
          <w:rFonts w:ascii="Univers 55" w:eastAsiaTheme="minorHAnsi" w:hAnsi="Univers 55"/>
          <w:sz w:val="20"/>
          <w:szCs w:val="20"/>
          <w:lang w:eastAsia="ar-SA"/>
        </w:rPr>
        <w:t>Druckmaschinen- und Systemlandschaften werden immer heterogener, kaum ein Druck</w:t>
      </w:r>
      <w:r w:rsidR="00855670" w:rsidRPr="00855670">
        <w:rPr>
          <w:rFonts w:ascii="Univers 55" w:eastAsiaTheme="minorHAnsi" w:hAnsi="Univers 55"/>
          <w:sz w:val="20"/>
          <w:szCs w:val="20"/>
          <w:lang w:eastAsia="ar-SA"/>
        </w:rPr>
        <w:t xml:space="preserve">betrieb </w:t>
      </w:r>
      <w:r w:rsidR="007054D6" w:rsidRPr="00855670">
        <w:rPr>
          <w:rFonts w:ascii="Univers 55" w:eastAsiaTheme="minorHAnsi" w:hAnsi="Univers 55"/>
          <w:sz w:val="20"/>
          <w:szCs w:val="20"/>
          <w:lang w:eastAsia="ar-SA"/>
        </w:rPr>
        <w:t>gleicht dem anderen.</w:t>
      </w:r>
      <w:r w:rsidR="00855670" w:rsidRPr="00855670">
        <w:rPr>
          <w:rFonts w:ascii="Univers 55" w:eastAsiaTheme="minorHAnsi" w:hAnsi="Univers 55"/>
          <w:sz w:val="20"/>
          <w:szCs w:val="20"/>
          <w:lang w:eastAsia="ar-SA"/>
        </w:rPr>
        <w:t xml:space="preserve"> Dennoch eint viele die Notwendigkeit, manuelle Tätigkeiten zu automatisieren, vorhandene Ressourcen effizienter zu nutzen und wertvolles Personal für wichtige Aufgaben zu entlasten. Die bewährte Automatisierungssoftware von OneVision bietet Druckdienstleistern eine hochgradig modulare, flexible und einfach zu bedienende Lösung, um das Durchsatzpotenzial von High-Speed Druck</w:t>
      </w:r>
      <w:r w:rsidR="004578FB">
        <w:rPr>
          <w:rFonts w:ascii="Univers 55" w:eastAsiaTheme="minorHAnsi" w:hAnsi="Univers 55"/>
          <w:sz w:val="20"/>
          <w:szCs w:val="20"/>
          <w:lang w:eastAsia="ar-SA"/>
        </w:rPr>
        <w:t>-</w:t>
      </w:r>
      <w:r w:rsidR="00855670" w:rsidRPr="00855670">
        <w:rPr>
          <w:rFonts w:ascii="Univers 55" w:eastAsiaTheme="minorHAnsi" w:hAnsi="Univers 55"/>
          <w:sz w:val="20"/>
          <w:szCs w:val="20"/>
          <w:lang w:eastAsia="ar-SA"/>
        </w:rPr>
        <w:t xml:space="preserve"> und Weiterverarbeitungs</w:t>
      </w:r>
      <w:r w:rsidR="004578FB">
        <w:rPr>
          <w:rFonts w:ascii="Univers 55" w:eastAsiaTheme="minorHAnsi" w:hAnsi="Univers 55"/>
          <w:sz w:val="20"/>
          <w:szCs w:val="20"/>
          <w:lang w:eastAsia="ar-SA"/>
        </w:rPr>
        <w:t>maschinen</w:t>
      </w:r>
      <w:r w:rsidR="00855670" w:rsidRPr="00855670">
        <w:rPr>
          <w:rFonts w:ascii="Univers 55" w:eastAsiaTheme="minorHAnsi" w:hAnsi="Univers 55"/>
          <w:sz w:val="20"/>
          <w:szCs w:val="20"/>
          <w:lang w:eastAsia="ar-SA"/>
        </w:rPr>
        <w:t xml:space="preserve"> auszuschöpfen, indem unter anderem Engpässe in der Datei</w:t>
      </w:r>
      <w:r w:rsidR="00D44A8A">
        <w:rPr>
          <w:rFonts w:ascii="Univers 55" w:eastAsiaTheme="minorHAnsi" w:hAnsi="Univers 55"/>
          <w:sz w:val="20"/>
          <w:szCs w:val="20"/>
          <w:lang w:eastAsia="ar-SA"/>
        </w:rPr>
        <w:t>auf</w:t>
      </w:r>
      <w:r w:rsidR="00855670" w:rsidRPr="00855670">
        <w:rPr>
          <w:rFonts w:ascii="Univers 55" w:eastAsiaTheme="minorHAnsi" w:hAnsi="Univers 55"/>
          <w:sz w:val="20"/>
          <w:szCs w:val="20"/>
          <w:lang w:eastAsia="ar-SA"/>
        </w:rPr>
        <w:t>bereitung reduziert werden. Am Stand C1119 haben Druckdienstleister die Möglichkeit, ihre aktuellen Prozesse und Anforderungen zu diskutieren und einen Einblick in die Automatisierung von Produktionsprozessen mit OneVisions Middleware zu erhalten.</w:t>
      </w:r>
      <w:r w:rsidR="00855670">
        <w:br/>
      </w:r>
    </w:p>
    <w:p w14:paraId="08482FBB" w14:textId="0E92D28E" w:rsidR="00855670" w:rsidRPr="004578FB" w:rsidRDefault="00855670" w:rsidP="004578FB">
      <w:pPr>
        <w:pStyle w:val="bodytext"/>
        <w:spacing w:line="276" w:lineRule="auto"/>
        <w:jc w:val="both"/>
        <w:rPr>
          <w:rStyle w:val="--l"/>
          <w:rFonts w:ascii="Univers 55" w:eastAsiaTheme="minorHAnsi" w:hAnsi="Univers 55"/>
          <w:sz w:val="20"/>
          <w:szCs w:val="20"/>
          <w:lang w:eastAsia="ar-SA"/>
        </w:rPr>
      </w:pPr>
      <w:r w:rsidRPr="00855670">
        <w:rPr>
          <w:rFonts w:ascii="Univers 55" w:eastAsiaTheme="minorHAnsi" w:hAnsi="Univers 55"/>
          <w:b/>
          <w:sz w:val="20"/>
          <w:szCs w:val="20"/>
          <w:lang w:eastAsia="ar-SA"/>
        </w:rPr>
        <w:t>Maßgeschneiderte Automatisierung für mehr Leistung</w:t>
      </w:r>
      <w:r w:rsidRPr="00855670">
        <w:rPr>
          <w:rFonts w:ascii="Univers 55" w:eastAsiaTheme="minorHAnsi" w:hAnsi="Univers 55"/>
          <w:sz w:val="20"/>
          <w:szCs w:val="20"/>
          <w:lang w:eastAsia="ar-SA"/>
        </w:rPr>
        <w:br/>
        <w:t>Die Automation Suites von OneVision fungieren als flexible Middleware zwischen Auftragseingang und Job-Ausgabe an die Druckmaschine, die Weiterverarbeitung und die Veredelungsmaschinen. Von der Auftragserfassung im Webshop über die automatisierte Datei</w:t>
      </w:r>
      <w:r w:rsidR="00F45D41">
        <w:rPr>
          <w:rFonts w:ascii="Univers 55" w:eastAsiaTheme="minorHAnsi" w:hAnsi="Univers 55"/>
          <w:sz w:val="20"/>
          <w:szCs w:val="20"/>
          <w:lang w:eastAsia="ar-SA"/>
        </w:rPr>
        <w:t>aufbereitung</w:t>
      </w:r>
      <w:r w:rsidRPr="00855670">
        <w:rPr>
          <w:rFonts w:ascii="Univers 55" w:eastAsiaTheme="minorHAnsi" w:hAnsi="Univers 55"/>
          <w:sz w:val="20"/>
          <w:szCs w:val="20"/>
          <w:lang w:eastAsia="ar-SA"/>
        </w:rPr>
        <w:t xml:space="preserve"> bis hin zu Druck, Weiterverarbeitung und Produktionssteuerung leitet die Software Druckaufträge effizient durch den Produktionsprozess. Modernste Technologien zur dynamischen und automatisierten Druckform</w:t>
      </w:r>
      <w:r w:rsidR="00F45D41">
        <w:rPr>
          <w:rFonts w:ascii="Univers 55" w:eastAsiaTheme="minorHAnsi" w:hAnsi="Univers 55"/>
          <w:sz w:val="20"/>
          <w:szCs w:val="20"/>
          <w:lang w:eastAsia="ar-SA"/>
        </w:rPr>
        <w:t>erstellung</w:t>
      </w:r>
      <w:r w:rsidRPr="00855670">
        <w:rPr>
          <w:rFonts w:ascii="Univers 55" w:eastAsiaTheme="minorHAnsi" w:hAnsi="Univers 55"/>
          <w:sz w:val="20"/>
          <w:szCs w:val="20"/>
          <w:lang w:eastAsia="ar-SA"/>
        </w:rPr>
        <w:t xml:space="preserve"> (Ausschießen, Nesting, Ganging) sorgen für eine nachhaltigere Nutzung des Substrats.</w:t>
      </w:r>
      <w:r w:rsidRPr="00855670">
        <w:rPr>
          <w:rFonts w:ascii="Univers 55" w:eastAsiaTheme="minorHAnsi" w:hAnsi="Univers 55"/>
          <w:sz w:val="20"/>
          <w:szCs w:val="20"/>
        </w:rPr>
        <w:t xml:space="preserve"> </w:t>
      </w:r>
      <w:r w:rsidRPr="00855670">
        <w:rPr>
          <w:rFonts w:ascii="Univers 55" w:eastAsiaTheme="minorHAnsi" w:hAnsi="Univers 55"/>
          <w:sz w:val="20"/>
          <w:szCs w:val="20"/>
          <w:lang w:eastAsia="ar-SA"/>
        </w:rPr>
        <w:t xml:space="preserve">Druckdienstleister aus den verschiedensten Druckbereichen, wie z. B. </w:t>
      </w:r>
      <w:r w:rsidR="00D44A8A">
        <w:rPr>
          <w:rFonts w:ascii="Univers 55" w:eastAsiaTheme="minorHAnsi" w:hAnsi="Univers 55"/>
          <w:sz w:val="20"/>
          <w:szCs w:val="20"/>
          <w:lang w:eastAsia="ar-SA"/>
        </w:rPr>
        <w:t>die betriebseigene Druckerei</w:t>
      </w:r>
      <w:r w:rsidR="00E91B55">
        <w:rPr>
          <w:rFonts w:ascii="Univers 55" w:eastAsiaTheme="minorHAnsi" w:hAnsi="Univers 55"/>
          <w:sz w:val="20"/>
          <w:szCs w:val="20"/>
          <w:lang w:eastAsia="ar-SA"/>
        </w:rPr>
        <w:t xml:space="preserve"> (Inhouse Printing)</w:t>
      </w:r>
      <w:r w:rsidRPr="00855670">
        <w:rPr>
          <w:rFonts w:ascii="Univers 55" w:eastAsiaTheme="minorHAnsi" w:hAnsi="Univers 55"/>
          <w:sz w:val="20"/>
          <w:szCs w:val="20"/>
          <w:lang w:eastAsia="ar-SA"/>
        </w:rPr>
        <w:t xml:space="preserve"> </w:t>
      </w:r>
      <w:r w:rsidR="00D44A8A">
        <w:rPr>
          <w:rFonts w:ascii="Univers 55" w:eastAsiaTheme="minorHAnsi" w:hAnsi="Univers 55"/>
          <w:sz w:val="20"/>
          <w:szCs w:val="20"/>
          <w:lang w:eastAsia="ar-SA"/>
        </w:rPr>
        <w:t xml:space="preserve">von </w:t>
      </w:r>
      <w:r w:rsidRPr="00855670">
        <w:rPr>
          <w:rFonts w:ascii="Univers 55" w:eastAsiaTheme="minorHAnsi" w:hAnsi="Univers 55"/>
          <w:sz w:val="20"/>
          <w:szCs w:val="20"/>
          <w:lang w:eastAsia="ar-SA"/>
        </w:rPr>
        <w:t>Christus Health, die Großformatdrucker 2CT Media und Phase3 sowie einer der führenden kanadischen Druckproduzenten Cober, vertrauen auf die Automatisierung mit OneVision Software.</w:t>
      </w:r>
      <w:r w:rsidRPr="00855670">
        <w:br/>
      </w:r>
    </w:p>
    <w:p w14:paraId="7A6F2D71" w14:textId="6C11B2D0" w:rsidR="004578FB" w:rsidRPr="004578FB" w:rsidRDefault="00855670" w:rsidP="004578FB">
      <w:pPr>
        <w:pStyle w:val="bodytext"/>
        <w:spacing w:line="276" w:lineRule="auto"/>
        <w:jc w:val="both"/>
        <w:rPr>
          <w:rFonts w:ascii="Univers 55" w:eastAsiaTheme="minorHAnsi" w:hAnsi="Univers 55"/>
          <w:b/>
          <w:sz w:val="20"/>
          <w:szCs w:val="20"/>
          <w:lang w:eastAsia="ar-SA"/>
        </w:rPr>
      </w:pPr>
      <w:r w:rsidRPr="00855670">
        <w:rPr>
          <w:rFonts w:ascii="Univers 55" w:eastAsiaTheme="minorHAnsi" w:hAnsi="Univers 55"/>
          <w:b/>
          <w:sz w:val="20"/>
          <w:szCs w:val="20"/>
          <w:lang w:eastAsia="ar-SA"/>
        </w:rPr>
        <w:t xml:space="preserve">Neu im Produktportfolio: Batch-basierte Produktion mit </w:t>
      </w:r>
      <w:r w:rsidR="00D44A8A">
        <w:rPr>
          <w:rFonts w:ascii="Univers 55" w:eastAsiaTheme="minorHAnsi" w:hAnsi="Univers 55"/>
          <w:b/>
          <w:sz w:val="20"/>
          <w:szCs w:val="20"/>
          <w:lang w:eastAsia="ar-SA"/>
        </w:rPr>
        <w:t>„</w:t>
      </w:r>
      <w:r w:rsidRPr="00855670">
        <w:rPr>
          <w:rFonts w:ascii="Univers 55" w:eastAsiaTheme="minorHAnsi" w:hAnsi="Univers 55"/>
          <w:b/>
          <w:sz w:val="20"/>
          <w:szCs w:val="20"/>
          <w:lang w:eastAsia="ar-SA"/>
        </w:rPr>
        <w:t>Workspace Production</w:t>
      </w:r>
      <w:r w:rsidR="00D44A8A">
        <w:rPr>
          <w:rFonts w:ascii="Univers 55" w:eastAsiaTheme="minorHAnsi" w:hAnsi="Univers 55"/>
          <w:b/>
          <w:sz w:val="20"/>
          <w:szCs w:val="20"/>
          <w:lang w:eastAsia="ar-SA"/>
        </w:rPr>
        <w:t>“</w:t>
      </w:r>
      <w:r w:rsidR="004578FB" w:rsidRPr="004578FB">
        <w:br/>
      </w:r>
      <w:r w:rsidR="004578FB" w:rsidRPr="004578FB">
        <w:rPr>
          <w:rFonts w:ascii="Univers 55" w:eastAsiaTheme="minorHAnsi" w:hAnsi="Univers 55"/>
          <w:sz w:val="20"/>
          <w:szCs w:val="20"/>
          <w:lang w:eastAsia="ar-SA"/>
        </w:rPr>
        <w:t xml:space="preserve">Die </w:t>
      </w:r>
      <w:r w:rsidR="00F45D41">
        <w:rPr>
          <w:rFonts w:ascii="Univers 55" w:eastAsiaTheme="minorHAnsi" w:hAnsi="Univers 55"/>
          <w:sz w:val="20"/>
          <w:szCs w:val="20"/>
          <w:lang w:eastAsia="ar-SA"/>
        </w:rPr>
        <w:t xml:space="preserve">kürzlich gelaunchte </w:t>
      </w:r>
      <w:r w:rsidR="004578FB" w:rsidRPr="004578FB">
        <w:rPr>
          <w:rFonts w:ascii="Univers 55" w:eastAsiaTheme="minorHAnsi" w:hAnsi="Univers 55"/>
          <w:sz w:val="20"/>
          <w:szCs w:val="20"/>
          <w:lang w:eastAsia="ar-SA"/>
        </w:rPr>
        <w:t xml:space="preserve">Software </w:t>
      </w:r>
      <w:r w:rsidR="00D44A8A">
        <w:rPr>
          <w:rFonts w:ascii="Univers 55" w:eastAsiaTheme="minorHAnsi" w:hAnsi="Univers 55"/>
          <w:sz w:val="20"/>
          <w:szCs w:val="20"/>
          <w:lang w:eastAsia="ar-SA"/>
        </w:rPr>
        <w:t>„</w:t>
      </w:r>
      <w:r w:rsidR="004578FB" w:rsidRPr="004578FB">
        <w:rPr>
          <w:rFonts w:ascii="Univers 55" w:eastAsiaTheme="minorHAnsi" w:hAnsi="Univers 55"/>
          <w:sz w:val="20"/>
          <w:szCs w:val="20"/>
          <w:lang w:eastAsia="ar-SA"/>
        </w:rPr>
        <w:t>Workspace Production</w:t>
      </w:r>
      <w:r w:rsidR="00D44A8A">
        <w:rPr>
          <w:rFonts w:ascii="Univers 55" w:eastAsiaTheme="minorHAnsi" w:hAnsi="Univers 55"/>
          <w:sz w:val="20"/>
          <w:szCs w:val="20"/>
          <w:lang w:eastAsia="ar-SA"/>
        </w:rPr>
        <w:t>“</w:t>
      </w:r>
      <w:r w:rsidR="004578FB" w:rsidRPr="004578FB">
        <w:rPr>
          <w:rFonts w:ascii="Univers 55" w:eastAsiaTheme="minorHAnsi" w:hAnsi="Univers 55"/>
          <w:sz w:val="20"/>
          <w:szCs w:val="20"/>
          <w:lang w:eastAsia="ar-SA"/>
        </w:rPr>
        <w:t xml:space="preserve"> ermöglicht eine vollständige digitale Abbildung des Maschinenworkflows. Das Ergebnis sind Auftragspakete, die gemeinsam produziert werden können. Zeitaufwändige Umrüstzeiten werden reduziert und der Durchsatz deutlich erhöht. </w:t>
      </w:r>
      <w:r w:rsidR="004578FB" w:rsidRPr="004578FB">
        <w:rPr>
          <w:rFonts w:ascii="Univers 55" w:eastAsiaTheme="minorHAnsi" w:hAnsi="Univers 55"/>
          <w:sz w:val="20"/>
          <w:szCs w:val="20"/>
          <w:lang w:eastAsia="ar-SA"/>
        </w:rPr>
        <w:br/>
        <w:t xml:space="preserve">Als weitere Innovation zeigt OneVision </w:t>
      </w:r>
      <w:r w:rsidR="00F45D41">
        <w:rPr>
          <w:rFonts w:ascii="Univers 55" w:eastAsiaTheme="minorHAnsi" w:hAnsi="Univers 55"/>
          <w:sz w:val="20"/>
          <w:szCs w:val="20"/>
          <w:lang w:eastAsia="ar-SA"/>
        </w:rPr>
        <w:t xml:space="preserve">die Software </w:t>
      </w:r>
      <w:r w:rsidR="00D44A8A">
        <w:rPr>
          <w:rFonts w:ascii="Univers 55" w:eastAsiaTheme="minorHAnsi" w:hAnsi="Univers 55"/>
          <w:sz w:val="20"/>
          <w:szCs w:val="20"/>
          <w:lang w:eastAsia="ar-SA"/>
        </w:rPr>
        <w:t>„</w:t>
      </w:r>
      <w:r w:rsidR="004578FB" w:rsidRPr="004578FB">
        <w:rPr>
          <w:rFonts w:ascii="Univers 55" w:eastAsiaTheme="minorHAnsi" w:hAnsi="Univers 55"/>
          <w:sz w:val="20"/>
          <w:szCs w:val="20"/>
          <w:lang w:eastAsia="ar-SA"/>
        </w:rPr>
        <w:t>Stations</w:t>
      </w:r>
      <w:r w:rsidR="00D44A8A">
        <w:rPr>
          <w:rFonts w:ascii="Univers 55" w:eastAsiaTheme="minorHAnsi" w:hAnsi="Univers 55"/>
          <w:sz w:val="20"/>
          <w:szCs w:val="20"/>
          <w:lang w:eastAsia="ar-SA"/>
        </w:rPr>
        <w:t>“</w:t>
      </w:r>
      <w:r w:rsidR="004578FB" w:rsidRPr="004578FB">
        <w:rPr>
          <w:rFonts w:ascii="Univers 55" w:eastAsiaTheme="minorHAnsi" w:hAnsi="Univers 55"/>
          <w:sz w:val="20"/>
          <w:szCs w:val="20"/>
          <w:lang w:eastAsia="ar-SA"/>
        </w:rPr>
        <w:t>. Mit dieser Lösung kann der gesamte Produktionsprozess digital abgebildet und überwacht werden. Insbesondere manuelle Tätigkeiten wie Nähen, Ösen, Bohren, Kommissionieren etc. oder Maschinen ohne digitale Schnittstelle können direkt in den Workflow integriert werden. Rückmeldungen und Statusaktualisierungen der einzelnen Stationen werden zentral angezeigt und ermöglichen die Verfolgung des Produktionsstatus in Echtzeit. Druckdienstleister werden so unterstützt, ihre Service Level Agreements mit ihren Kunden zuverlässig einzuhalten.</w:t>
      </w:r>
      <w:r w:rsidR="004578FB" w:rsidRPr="004578FB">
        <w:t xml:space="preserve"> </w:t>
      </w:r>
    </w:p>
    <w:p w14:paraId="08B319A7" w14:textId="69EE259E" w:rsidR="002072F2" w:rsidRPr="00F45D41" w:rsidRDefault="004578FB" w:rsidP="00BA7DF7">
      <w:pPr>
        <w:pStyle w:val="bodytext"/>
        <w:spacing w:line="276" w:lineRule="auto"/>
        <w:jc w:val="both"/>
        <w:rPr>
          <w:rFonts w:ascii="Univers 55" w:eastAsiaTheme="minorHAnsi" w:hAnsi="Univers 55"/>
          <w:b/>
          <w:sz w:val="20"/>
          <w:szCs w:val="20"/>
          <w:lang w:eastAsia="ar-SA"/>
        </w:rPr>
      </w:pPr>
      <w:r w:rsidRPr="004578FB">
        <w:rPr>
          <w:rFonts w:ascii="Univers 55" w:eastAsiaTheme="minorHAnsi" w:hAnsi="Univers 55"/>
          <w:b/>
          <w:sz w:val="20"/>
          <w:szCs w:val="20"/>
          <w:lang w:eastAsia="ar-SA"/>
        </w:rPr>
        <w:lastRenderedPageBreak/>
        <w:t>Durchgängiger Workflow durch starke Partnerschaften</w:t>
      </w:r>
      <w:r w:rsidRPr="004578FB">
        <w:rPr>
          <w:rFonts w:ascii="Univers 55" w:eastAsiaTheme="minorHAnsi" w:hAnsi="Univers 55"/>
          <w:sz w:val="20"/>
          <w:szCs w:val="20"/>
          <w:lang w:eastAsia="ar-SA"/>
        </w:rPr>
        <w:br/>
        <w:t xml:space="preserve">Der strukturierte Datenaustausch </w:t>
      </w:r>
      <w:r w:rsidR="00D44A8A">
        <w:rPr>
          <w:rFonts w:ascii="Univers 55" w:eastAsiaTheme="minorHAnsi" w:hAnsi="Univers 55"/>
          <w:sz w:val="20"/>
          <w:szCs w:val="20"/>
          <w:lang w:eastAsia="ar-SA"/>
        </w:rPr>
        <w:t xml:space="preserve">ermöglicht </w:t>
      </w:r>
      <w:r w:rsidRPr="004578FB">
        <w:rPr>
          <w:rFonts w:ascii="Univers 55" w:eastAsiaTheme="minorHAnsi" w:hAnsi="Univers 55"/>
          <w:sz w:val="20"/>
          <w:szCs w:val="20"/>
          <w:lang w:eastAsia="ar-SA"/>
        </w:rPr>
        <w:t>die Integration der OneVision Software in die Systemlandschaft einer Druckerei.</w:t>
      </w:r>
      <w:r>
        <w:rPr>
          <w:rFonts w:ascii="Univers 55" w:eastAsiaTheme="minorHAnsi" w:hAnsi="Univers 55"/>
          <w:sz w:val="20"/>
          <w:szCs w:val="20"/>
          <w:lang w:eastAsia="ar-SA"/>
        </w:rPr>
        <w:t xml:space="preserve"> </w:t>
      </w:r>
      <w:r w:rsidRPr="004578FB">
        <w:rPr>
          <w:rFonts w:ascii="Univers 55" w:eastAsiaTheme="minorHAnsi" w:hAnsi="Univers 55"/>
          <w:sz w:val="20"/>
          <w:szCs w:val="20"/>
          <w:lang w:eastAsia="ar-SA"/>
        </w:rPr>
        <w:t>Front-End Integrationen mit Webshop, MIS, ERP und Back-End Integrationen mit DFE, RIP, Druckmaschinen und Weiterverarbeitungsgeräten (Laserstanzen, Stanzen, Lackieranlagen, etc.) sorgen für eine bedarfsgerechte Anbindung.</w:t>
      </w:r>
      <w:r>
        <w:rPr>
          <w:rFonts w:ascii="Univers 55" w:eastAsiaTheme="minorHAnsi" w:hAnsi="Univers 55"/>
          <w:sz w:val="20"/>
          <w:szCs w:val="20"/>
          <w:lang w:eastAsia="ar-SA"/>
        </w:rPr>
        <w:t xml:space="preserve"> </w:t>
      </w:r>
      <w:r w:rsidRPr="004578FB">
        <w:rPr>
          <w:rFonts w:ascii="Univers 55" w:eastAsiaTheme="minorHAnsi" w:hAnsi="Univers 55"/>
          <w:sz w:val="20"/>
          <w:szCs w:val="20"/>
          <w:lang w:eastAsia="ar-SA"/>
        </w:rPr>
        <w:t>Die enge Zusammenarbeit mit zahlreichen System- und Hardwareherstellern weltweit, wie z.B. Canon U.S.A., Inc. und Ricoh USA, garantiert eine schnelle und einfache Integration.</w:t>
      </w:r>
    </w:p>
    <w:p w14:paraId="59EBD835" w14:textId="77777777" w:rsidR="00B97009" w:rsidRPr="001B0608" w:rsidRDefault="00B97009">
      <w:pPr>
        <w:pStyle w:val="Headline2"/>
        <w:jc w:val="both"/>
        <w:rPr>
          <w:rFonts w:eastAsiaTheme="minorHAnsi"/>
          <w:b w:val="0"/>
          <w:noProof w:val="0"/>
          <w:sz w:val="20"/>
          <w:lang w:val="de-DE"/>
        </w:rPr>
      </w:pPr>
    </w:p>
    <w:p w14:paraId="47D26077" w14:textId="77777777" w:rsidR="00563F3B" w:rsidRDefault="00BA5DF3">
      <w:pPr>
        <w:rPr>
          <w:rFonts w:eastAsiaTheme="minorHAnsi"/>
          <w:b/>
          <w:noProof/>
          <w:szCs w:val="20"/>
        </w:rPr>
      </w:pPr>
      <w:r>
        <w:rPr>
          <w:rFonts w:eastAsiaTheme="minorHAnsi"/>
          <w:b/>
          <w:noProof/>
          <w:szCs w:val="20"/>
        </w:rPr>
        <w:t>Über OneVision Software AG</w:t>
      </w:r>
    </w:p>
    <w:p w14:paraId="6CCB8EB1" w14:textId="05732E91" w:rsidR="00563F3B" w:rsidRDefault="00BA5DF3">
      <w:pPr>
        <w:jc w:val="both"/>
        <w:rPr>
          <w:rFonts w:eastAsiaTheme="minorHAnsi"/>
          <w:noProof/>
          <w:szCs w:val="20"/>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14:paraId="582E17DB" w14:textId="77777777" w:rsidR="00563F3B" w:rsidRDefault="00563F3B">
      <w:pPr>
        <w:jc w:val="both"/>
        <w:rPr>
          <w:sz w:val="18"/>
          <w:szCs w:val="18"/>
        </w:rPr>
      </w:pPr>
    </w:p>
    <w:p w14:paraId="78BDB69A" w14:textId="77777777" w:rsidR="00563F3B" w:rsidRPr="000339D6" w:rsidRDefault="00563F3B">
      <w:pPr>
        <w:rPr>
          <w:sz w:val="18"/>
          <w:szCs w:val="18"/>
        </w:rPr>
      </w:pPr>
    </w:p>
    <w:p w14:paraId="211338D2" w14:textId="77777777" w:rsidR="00563F3B" w:rsidRDefault="00BA5DF3">
      <w:pPr>
        <w:suppressAutoHyphens w:val="0"/>
      </w:pPr>
      <w:r>
        <w:rPr>
          <w:b/>
          <w:sz w:val="18"/>
          <w:szCs w:val="18"/>
        </w:rPr>
        <w:t xml:space="preserve">Bildnachweis: </w:t>
      </w:r>
    </w:p>
    <w:p w14:paraId="797781F7" w14:textId="77777777" w:rsidR="00563F3B" w:rsidRDefault="00563F3B">
      <w:pPr>
        <w:rPr>
          <w:b/>
          <w:sz w:val="18"/>
          <w:szCs w:val="18"/>
        </w:rPr>
      </w:pPr>
    </w:p>
    <w:p w14:paraId="78C1CAFA" w14:textId="77777777" w:rsidR="00563F3B" w:rsidRDefault="00BA5DF3">
      <w:pPr>
        <w:rPr>
          <w:b/>
          <w:sz w:val="18"/>
          <w:szCs w:val="18"/>
        </w:rPr>
      </w:pPr>
      <w:r>
        <w:rPr>
          <w:b/>
          <w:sz w:val="18"/>
          <w:szCs w:val="18"/>
        </w:rPr>
        <w:t xml:space="preserve">Bild 1: </w:t>
      </w:r>
    </w:p>
    <w:p w14:paraId="3D94C88A" w14:textId="77777777" w:rsidR="00B97009" w:rsidRDefault="00B97009" w:rsidP="00B97009">
      <w:pPr>
        <w:rPr>
          <w:sz w:val="18"/>
          <w:szCs w:val="18"/>
        </w:rPr>
      </w:pPr>
    </w:p>
    <w:p w14:paraId="0FDE2962" w14:textId="53DFE8A0" w:rsidR="00B97009" w:rsidRDefault="00B97009" w:rsidP="00B97009">
      <w:pPr>
        <w:rPr>
          <w:i/>
          <w:sz w:val="18"/>
          <w:szCs w:val="18"/>
        </w:rPr>
      </w:pPr>
      <w:r>
        <w:rPr>
          <w:b/>
          <w:sz w:val="18"/>
          <w:szCs w:val="18"/>
        </w:rPr>
        <w:br/>
      </w:r>
      <w:r w:rsidR="004578FB">
        <w:rPr>
          <w:noProof/>
        </w:rPr>
        <w:drawing>
          <wp:inline distT="0" distB="0" distL="0" distR="0" wp14:anchorId="4FEC1538" wp14:editId="2EF6F00B">
            <wp:extent cx="2832100" cy="181468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41557" cy="1820740"/>
                    </a:xfrm>
                    <a:prstGeom prst="rect">
                      <a:avLst/>
                    </a:prstGeom>
                  </pic:spPr>
                </pic:pic>
              </a:graphicData>
            </a:graphic>
          </wp:inline>
        </w:drawing>
      </w:r>
    </w:p>
    <w:p w14:paraId="1FAD807A" w14:textId="77777777" w:rsidR="005C3746" w:rsidRDefault="005C3746" w:rsidP="00B97009">
      <w:pPr>
        <w:rPr>
          <w:i/>
          <w:sz w:val="18"/>
          <w:szCs w:val="18"/>
        </w:rPr>
      </w:pPr>
    </w:p>
    <w:p w14:paraId="5E26927F" w14:textId="28CEE26F" w:rsidR="005C3746" w:rsidRPr="00B97009" w:rsidRDefault="005C3746" w:rsidP="00B97009">
      <w:pPr>
        <w:rPr>
          <w:i/>
          <w:sz w:val="18"/>
          <w:szCs w:val="18"/>
        </w:rPr>
      </w:pPr>
      <w:r>
        <w:rPr>
          <w:i/>
          <w:sz w:val="18"/>
          <w:szCs w:val="18"/>
        </w:rPr>
        <w:t xml:space="preserve">Bild 1: </w:t>
      </w:r>
      <w:r w:rsidR="004578FB">
        <w:rPr>
          <w:i/>
          <w:sz w:val="18"/>
          <w:szCs w:val="18"/>
        </w:rPr>
        <w:t>Modulare Automations-Software auf der Printing United 2024</w:t>
      </w:r>
    </w:p>
    <w:p w14:paraId="58E64082" w14:textId="77777777" w:rsidR="00563F3B" w:rsidRDefault="00563F3B">
      <w:pPr>
        <w:rPr>
          <w:b/>
          <w:sz w:val="18"/>
          <w:szCs w:val="18"/>
        </w:rPr>
      </w:pPr>
    </w:p>
    <w:p w14:paraId="1445A601" w14:textId="77777777" w:rsidR="00563F3B" w:rsidRDefault="00563F3B">
      <w:pPr>
        <w:rPr>
          <w:sz w:val="18"/>
          <w:szCs w:val="18"/>
        </w:rPr>
      </w:pPr>
    </w:p>
    <w:p w14:paraId="065C9F84" w14:textId="0A28BCDC" w:rsidR="00563F3B" w:rsidRDefault="00BA5DF3">
      <w:pPr>
        <w:rPr>
          <w:b/>
          <w:sz w:val="18"/>
          <w:szCs w:val="18"/>
        </w:rPr>
      </w:pPr>
      <w:r>
        <w:rPr>
          <w:b/>
          <w:sz w:val="18"/>
          <w:szCs w:val="18"/>
        </w:rPr>
        <w:t xml:space="preserve">Bild 2: </w:t>
      </w:r>
    </w:p>
    <w:p w14:paraId="2A603AC2" w14:textId="30B64DF8" w:rsidR="00B97009" w:rsidRDefault="005C3746">
      <w:pPr>
        <w:rPr>
          <w:b/>
          <w:sz w:val="18"/>
          <w:szCs w:val="18"/>
        </w:rPr>
      </w:pPr>
      <w:r>
        <w:rPr>
          <w:noProof/>
          <w:lang w:eastAsia="de-DE"/>
        </w:rPr>
        <w:drawing>
          <wp:inline distT="0" distB="0" distL="0" distR="0" wp14:anchorId="5CD9F4D7" wp14:editId="530B3669">
            <wp:extent cx="2266950" cy="647664"/>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4833" cy="658487"/>
                    </a:xfrm>
                    <a:prstGeom prst="rect">
                      <a:avLst/>
                    </a:prstGeom>
                  </pic:spPr>
                </pic:pic>
              </a:graphicData>
            </a:graphic>
          </wp:inline>
        </w:drawing>
      </w:r>
    </w:p>
    <w:p w14:paraId="48BAF9F8" w14:textId="77777777" w:rsidR="00563F3B" w:rsidRDefault="00563F3B">
      <w:pPr>
        <w:rPr>
          <w:sz w:val="18"/>
          <w:szCs w:val="18"/>
        </w:rPr>
      </w:pPr>
    </w:p>
    <w:p w14:paraId="54951AF7" w14:textId="08CDE3ED" w:rsidR="005C3746" w:rsidRPr="00B97009" w:rsidRDefault="005C3746" w:rsidP="005C3746">
      <w:pPr>
        <w:rPr>
          <w:i/>
          <w:sz w:val="18"/>
          <w:szCs w:val="18"/>
        </w:rPr>
      </w:pPr>
      <w:r>
        <w:rPr>
          <w:i/>
          <w:sz w:val="18"/>
          <w:szCs w:val="18"/>
        </w:rPr>
        <w:t>Bild 2: Logo OneVision Software</w:t>
      </w:r>
    </w:p>
    <w:p w14:paraId="07477605" w14:textId="77777777" w:rsidR="005C3746" w:rsidRDefault="005C3746" w:rsidP="005C3746">
      <w:pPr>
        <w:jc w:val="both"/>
        <w:rPr>
          <w:sz w:val="18"/>
          <w:szCs w:val="18"/>
        </w:rPr>
      </w:pPr>
    </w:p>
    <w:p w14:paraId="5B8743BB" w14:textId="77777777" w:rsidR="005C3746" w:rsidRDefault="005C3746" w:rsidP="005C3746">
      <w:pPr>
        <w:rPr>
          <w:sz w:val="18"/>
          <w:szCs w:val="18"/>
        </w:rPr>
      </w:pPr>
    </w:p>
    <w:p w14:paraId="6F3E3353" w14:textId="77777777" w:rsidR="005C3746" w:rsidRDefault="005C3746" w:rsidP="005C3746">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14:paraId="4043E18D" w14:textId="77777777" w:rsidR="005C3746" w:rsidRDefault="005C3746" w:rsidP="005C3746">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0730B55E" w14:textId="77777777" w:rsidR="005C3746" w:rsidRDefault="005C3746" w:rsidP="005C3746">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72AA9423" w14:textId="77777777" w:rsidR="005C3746" w:rsidRDefault="005C3746" w:rsidP="005C3746">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1501FD60" w14:textId="77777777" w:rsidR="005C3746" w:rsidRDefault="005C3746" w:rsidP="005C3746">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8620CB1" w14:textId="77777777" w:rsidR="005C3746" w:rsidRDefault="005C3746" w:rsidP="005C3746">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348D9A59" w14:textId="77777777" w:rsidR="005C3746" w:rsidRDefault="005C3746" w:rsidP="005C3746">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14:paraId="37671D14" w14:textId="77777777" w:rsidR="005C3746" w:rsidRDefault="005C3746" w:rsidP="005C3746">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14:paraId="09D34C74" w14:textId="77777777" w:rsidR="005C3746" w:rsidRDefault="005C3746" w:rsidP="005C3746">
      <w:pPr>
        <w:rPr>
          <w:rStyle w:val="Hyperlink"/>
          <w:rFonts w:ascii="Univers LT Std 55" w:hAnsi="Univers LT Std 55"/>
          <w:sz w:val="18"/>
          <w:szCs w:val="18"/>
          <w:lang w:val="en-GB"/>
        </w:rPr>
      </w:pPr>
      <w:r>
        <w:rPr>
          <w:sz w:val="18"/>
          <w:szCs w:val="18"/>
          <w:lang w:val="en-GB"/>
        </w:rPr>
        <w:fldChar w:fldCharType="end"/>
      </w:r>
      <w:r>
        <w:rPr>
          <w:rFonts w:ascii="Univers LT Std 55" w:hAnsi="Univers LT Std 55"/>
          <w:sz w:val="18"/>
          <w:szCs w:val="18"/>
          <w:lang w:val="en-GB"/>
        </w:rPr>
        <w:t>www.onevision.com</w:t>
      </w:r>
    </w:p>
    <w:sectPr w:rsidR="005C3746">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3C32" w14:textId="77777777" w:rsidR="00563F3B" w:rsidRDefault="00BA5DF3">
      <w:r>
        <w:separator/>
      </w:r>
    </w:p>
  </w:endnote>
  <w:endnote w:type="continuationSeparator" w:id="0">
    <w:p w14:paraId="64C6F999" w14:textId="77777777" w:rsidR="00563F3B"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81CC" w14:textId="77777777" w:rsidR="00563F3B" w:rsidRDefault="00BA5DF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6DA76BC9" wp14:editId="4ADF000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09D0" w14:textId="77777777" w:rsidR="00563F3B" w:rsidRDefault="00BA5DF3">
      <w:r>
        <w:separator/>
      </w:r>
    </w:p>
  </w:footnote>
  <w:footnote w:type="continuationSeparator" w:id="0">
    <w:p w14:paraId="477FBA6D" w14:textId="77777777" w:rsidR="00563F3B" w:rsidRDefault="00B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2E1" w14:textId="77777777" w:rsidR="00563F3B" w:rsidRDefault="00BA5DF3">
    <w:pPr>
      <w:rPr>
        <w:noProof/>
        <w:sz w:val="28"/>
      </w:rPr>
    </w:pPr>
    <w:r>
      <w:rPr>
        <w:noProof/>
        <w:sz w:val="18"/>
        <w:lang w:eastAsia="de-DE"/>
      </w:rPr>
      <w:drawing>
        <wp:anchor distT="0" distB="0" distL="114300" distR="114300" simplePos="0" relativeHeight="251696128" behindDoc="0" locked="0" layoutInCell="1" allowOverlap="1" wp14:anchorId="3F8AFE46" wp14:editId="5249A0B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98A2824" w14:textId="77777777" w:rsidR="00563F3B" w:rsidRDefault="00BA5DF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pt;height:50.5pt" o:bullet="t">
        <v:imagedata r:id="rId1" o:title="Icon_Aufzählung_Orange"/>
      </v:shape>
    </w:pict>
  </w:numPicBullet>
  <w:numPicBullet w:numPicBulletId="1">
    <w:pict>
      <v:shape id="_x0000_i1027" type="#_x0000_t75" style="width:50.5pt;height:5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63F3B"/>
    <w:rsid w:val="000339D6"/>
    <w:rsid w:val="001B0608"/>
    <w:rsid w:val="002072F2"/>
    <w:rsid w:val="003B19F7"/>
    <w:rsid w:val="004578FB"/>
    <w:rsid w:val="004749B7"/>
    <w:rsid w:val="00563F3B"/>
    <w:rsid w:val="005C3746"/>
    <w:rsid w:val="007054D6"/>
    <w:rsid w:val="00855670"/>
    <w:rsid w:val="009412CB"/>
    <w:rsid w:val="009C0992"/>
    <w:rsid w:val="00B97009"/>
    <w:rsid w:val="00BA5DF3"/>
    <w:rsid w:val="00BA7DF7"/>
    <w:rsid w:val="00CB499E"/>
    <w:rsid w:val="00CC5BAC"/>
    <w:rsid w:val="00D44A8A"/>
    <w:rsid w:val="00E91B55"/>
    <w:rsid w:val="00F45D41"/>
    <w:rsid w:val="00FB2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09DF"/>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Absatz-Standardschriftart"/>
    <w:rsid w:val="007054D6"/>
  </w:style>
  <w:style w:type="character" w:customStyle="1" w:styleId="--r">
    <w:name w:val="--r"/>
    <w:basedOn w:val="Absatz-Standardschriftart"/>
    <w:rsid w:val="0070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Karin Bader</cp:lastModifiedBy>
  <cp:revision>44</cp:revision>
  <cp:lastPrinted>2022-08-18T11:44:00Z</cp:lastPrinted>
  <dcterms:created xsi:type="dcterms:W3CDTF">2022-02-18T10:48:00Z</dcterms:created>
  <dcterms:modified xsi:type="dcterms:W3CDTF">2024-07-15T12:32:00Z</dcterms:modified>
</cp:coreProperties>
</file>